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658B" w14:textId="77777777" w:rsidR="006E4365" w:rsidRDefault="00136DB0" w:rsidP="0021656B">
      <w:pPr>
        <w:shd w:val="clear" w:color="auto" w:fill="FFFFFF"/>
        <w:jc w:val="right"/>
        <w:rPr>
          <w:rFonts w:ascii="Calibri" w:hAnsi="Calibri" w:cs="Calibri"/>
          <w:bCs/>
          <w:lang w:val="sk-SK"/>
        </w:rPr>
      </w:pPr>
      <w:r w:rsidRPr="0021656B">
        <w:rPr>
          <w:rFonts w:ascii="Calibri" w:hAnsi="Calibri" w:cs="Calibri"/>
          <w:bCs/>
          <w:lang w:val="sk-SK"/>
        </w:rPr>
        <w:t>Príloha č. 1 – SM-P2</w:t>
      </w:r>
    </w:p>
    <w:p w14:paraId="4A694975" w14:textId="77777777" w:rsidR="00136DB0" w:rsidRPr="0021656B" w:rsidRDefault="00E52F3F" w:rsidP="00017948">
      <w:pPr>
        <w:spacing w:after="120"/>
        <w:jc w:val="both"/>
        <w:rPr>
          <w:rFonts w:ascii="Calibri" w:hAnsi="Calibri" w:cs="Calibri"/>
          <w:b/>
          <w:bCs/>
          <w:lang w:val="sk-SK"/>
        </w:rPr>
      </w:pPr>
      <w:r w:rsidRPr="0021656B">
        <w:rPr>
          <w:rFonts w:ascii="Calibri" w:hAnsi="Calibri" w:cs="Calibri"/>
          <w:lang w:val="sk-SK"/>
        </w:rPr>
        <w:tab/>
      </w:r>
    </w:p>
    <w:p w14:paraId="4433DDAD" w14:textId="724CE394" w:rsidR="007F14BC" w:rsidRPr="007F14BC" w:rsidRDefault="007F14BC" w:rsidP="007F14BC">
      <w:pPr>
        <w:spacing w:before="45"/>
        <w:ind w:right="27"/>
        <w:jc w:val="center"/>
        <w:rPr>
          <w:rFonts w:ascii="Aptos" w:hAnsi="Aptos" w:cs="Aptos"/>
          <w:b/>
          <w:sz w:val="28"/>
          <w:lang w:val="sk-SK"/>
        </w:rPr>
      </w:pPr>
      <w:r w:rsidRPr="007F14BC">
        <w:rPr>
          <w:rFonts w:ascii="Aptos" w:hAnsi="Aptos" w:cs="Aptos"/>
          <w:b/>
          <w:sz w:val="28"/>
          <w:lang w:val="sk-SK"/>
        </w:rPr>
        <w:t xml:space="preserve">OZNAM č. </w:t>
      </w:r>
      <w:r w:rsidR="00B32E89">
        <w:rPr>
          <w:rFonts w:ascii="Aptos" w:hAnsi="Aptos" w:cs="Aptos"/>
          <w:b/>
          <w:sz w:val="28"/>
          <w:lang w:val="sk-SK"/>
        </w:rPr>
        <w:t xml:space="preserve">4 </w:t>
      </w:r>
      <w:r w:rsidRPr="007F14BC">
        <w:rPr>
          <w:rFonts w:ascii="Aptos" w:hAnsi="Aptos" w:cs="Aptos"/>
          <w:b/>
          <w:sz w:val="28"/>
          <w:lang w:val="sk-SK"/>
        </w:rPr>
        <w:t>/</w:t>
      </w:r>
      <w:r w:rsidR="00B32E89">
        <w:rPr>
          <w:rFonts w:ascii="Aptos" w:hAnsi="Aptos" w:cs="Aptos"/>
          <w:b/>
          <w:sz w:val="28"/>
          <w:lang w:val="sk-SK"/>
        </w:rPr>
        <w:t xml:space="preserve"> </w:t>
      </w:r>
      <w:r w:rsidRPr="007F14BC">
        <w:rPr>
          <w:rFonts w:ascii="Aptos" w:hAnsi="Aptos" w:cs="Aptos"/>
          <w:b/>
          <w:sz w:val="28"/>
          <w:lang w:val="sk-SK"/>
        </w:rPr>
        <w:t>202</w:t>
      </w:r>
      <w:r w:rsidR="002B6965">
        <w:rPr>
          <w:rFonts w:ascii="Aptos" w:hAnsi="Aptos" w:cs="Aptos"/>
          <w:b/>
          <w:sz w:val="28"/>
          <w:lang w:val="sk-SK"/>
        </w:rPr>
        <w:t>6</w:t>
      </w:r>
    </w:p>
    <w:p w14:paraId="14CC1D54" w14:textId="77777777" w:rsidR="007F14BC" w:rsidRPr="007F14BC" w:rsidRDefault="007F14BC" w:rsidP="007F14BC">
      <w:pPr>
        <w:spacing w:before="45"/>
        <w:ind w:right="27"/>
        <w:jc w:val="center"/>
        <w:rPr>
          <w:rFonts w:ascii="Aptos" w:hAnsi="Aptos" w:cs="Aptos"/>
          <w:b/>
          <w:sz w:val="28"/>
          <w:lang w:val="sk-SK"/>
        </w:rPr>
      </w:pPr>
      <w:r w:rsidRPr="007F14BC">
        <w:rPr>
          <w:rFonts w:ascii="Aptos" w:hAnsi="Aptos" w:cs="Aptos"/>
          <w:b/>
          <w:sz w:val="28"/>
          <w:lang w:val="sk-SK"/>
        </w:rPr>
        <w:t>R SAMRS</w:t>
      </w:r>
    </w:p>
    <w:p w14:paraId="758DCD12" w14:textId="77777777" w:rsidR="007F14BC" w:rsidRDefault="007F14BC" w:rsidP="00017948">
      <w:pPr>
        <w:shd w:val="clear" w:color="auto" w:fill="FFFFFF"/>
        <w:jc w:val="center"/>
        <w:rPr>
          <w:rFonts w:ascii="Calibri" w:hAnsi="Calibri" w:cs="Calibri"/>
          <w:b/>
          <w:bCs/>
          <w:color w:val="2F5496"/>
          <w:sz w:val="40"/>
          <w:szCs w:val="40"/>
          <w:lang w:val="sk-SK"/>
        </w:rPr>
      </w:pPr>
    </w:p>
    <w:p w14:paraId="5C011629" w14:textId="77777777" w:rsidR="00017948" w:rsidRPr="0021656B" w:rsidRDefault="00017948" w:rsidP="00017948">
      <w:pPr>
        <w:shd w:val="clear" w:color="auto" w:fill="FFFFFF"/>
        <w:jc w:val="center"/>
        <w:rPr>
          <w:rFonts w:ascii="Calibri" w:hAnsi="Calibri" w:cs="Calibri"/>
          <w:b/>
          <w:bCs/>
          <w:sz w:val="40"/>
          <w:szCs w:val="40"/>
          <w:lang w:val="sk-SK"/>
        </w:rPr>
      </w:pPr>
      <w:r w:rsidRPr="00CC18E0">
        <w:rPr>
          <w:rFonts w:ascii="Calibri" w:hAnsi="Calibri" w:cs="Calibri"/>
          <w:b/>
          <w:bCs/>
          <w:color w:val="2F5496"/>
          <w:sz w:val="40"/>
          <w:szCs w:val="40"/>
          <w:lang w:val="sk-SK"/>
        </w:rPr>
        <w:t>Akčný plán boja proti korupcii SAMRS pre rok 20</w:t>
      </w:r>
      <w:r w:rsidR="004F08CF">
        <w:rPr>
          <w:rFonts w:ascii="Calibri" w:hAnsi="Calibri" w:cs="Calibri"/>
          <w:b/>
          <w:bCs/>
          <w:color w:val="2F5496"/>
          <w:sz w:val="40"/>
          <w:szCs w:val="40"/>
          <w:lang w:val="sk-SK"/>
        </w:rPr>
        <w:t>2</w:t>
      </w:r>
      <w:r w:rsidR="009A667E">
        <w:rPr>
          <w:rFonts w:ascii="Calibri" w:hAnsi="Calibri" w:cs="Calibri"/>
          <w:b/>
          <w:bCs/>
          <w:color w:val="2F5496"/>
          <w:sz w:val="40"/>
          <w:szCs w:val="40"/>
          <w:lang w:val="sk-SK"/>
        </w:rPr>
        <w:t>6</w:t>
      </w:r>
    </w:p>
    <w:p w14:paraId="30BC0F04" w14:textId="77777777" w:rsidR="00017948" w:rsidRPr="0021656B" w:rsidRDefault="00017948" w:rsidP="00017948">
      <w:pPr>
        <w:shd w:val="clear" w:color="auto" w:fill="FFFFFF"/>
        <w:jc w:val="both"/>
        <w:rPr>
          <w:rFonts w:ascii="Calibri" w:hAnsi="Calibri" w:cs="Calibri"/>
          <w:bCs/>
          <w:sz w:val="32"/>
          <w:szCs w:val="32"/>
          <w:lang w:val="sk-SK"/>
        </w:rPr>
      </w:pPr>
    </w:p>
    <w:p w14:paraId="3998EA6A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sz w:val="28"/>
          <w:szCs w:val="28"/>
          <w:lang w:val="sk-SK"/>
        </w:rPr>
        <w:t>1.</w:t>
      </w:r>
      <w:r w:rsidRPr="002721EF">
        <w:rPr>
          <w:rFonts w:ascii="Calibri" w:hAnsi="Calibri" w:cs="Calibri"/>
          <w:b/>
          <w:bCs/>
          <w:sz w:val="28"/>
          <w:szCs w:val="28"/>
          <w:lang w:val="sk-SK"/>
        </w:rPr>
        <w:tab/>
        <w:t>Prístup k informáciám</w:t>
      </w:r>
    </w:p>
    <w:p w14:paraId="3A65B5CE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</w:p>
    <w:p w14:paraId="6AFC7CBF" w14:textId="77777777" w:rsidR="00017948" w:rsidRPr="009E713C" w:rsidRDefault="00017948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  <w:r w:rsidRPr="002721EF">
        <w:rPr>
          <w:rFonts w:ascii="Calibri" w:hAnsi="Calibri" w:cs="Calibri"/>
          <w:bCs/>
          <w:lang w:val="sk-SK"/>
        </w:rPr>
        <w:t>1.1.</w:t>
      </w:r>
      <w:r w:rsidRPr="002721EF">
        <w:rPr>
          <w:rFonts w:ascii="Calibri" w:hAnsi="Calibri" w:cs="Calibri"/>
          <w:bCs/>
          <w:lang w:val="sk-SK"/>
        </w:rPr>
        <w:tab/>
        <w:t xml:space="preserve"> </w:t>
      </w:r>
      <w:r w:rsidRPr="009E713C">
        <w:rPr>
          <w:rFonts w:ascii="Calibri" w:hAnsi="Calibri" w:cs="Calibri"/>
          <w:bCs/>
          <w:lang w:val="sk-SK"/>
        </w:rPr>
        <w:t>Zverejniť zoznam schválených</w:t>
      </w:r>
      <w:r w:rsidR="001666A3" w:rsidRPr="009E713C">
        <w:rPr>
          <w:rFonts w:ascii="Calibri" w:hAnsi="Calibri" w:cs="Calibri"/>
          <w:bCs/>
          <w:lang w:val="sk-SK"/>
        </w:rPr>
        <w:t xml:space="preserve"> </w:t>
      </w:r>
      <w:r w:rsidRPr="009E713C">
        <w:rPr>
          <w:rFonts w:ascii="Calibri" w:hAnsi="Calibri" w:cs="Calibri"/>
          <w:bCs/>
          <w:lang w:val="sk-SK"/>
        </w:rPr>
        <w:t xml:space="preserve">a neschválených projektových žiadostí </w:t>
      </w:r>
      <w:proofErr w:type="spellStart"/>
      <w:r w:rsidRPr="009E713C">
        <w:rPr>
          <w:rFonts w:ascii="Calibri" w:hAnsi="Calibri" w:cs="Calibri"/>
          <w:bCs/>
          <w:lang w:val="sk-SK"/>
        </w:rPr>
        <w:t>SlovakAid</w:t>
      </w:r>
      <w:proofErr w:type="spellEnd"/>
      <w:r w:rsidRPr="009E713C">
        <w:rPr>
          <w:rFonts w:ascii="Calibri" w:hAnsi="Calibri" w:cs="Calibri"/>
          <w:bCs/>
          <w:lang w:val="sk-SK"/>
        </w:rPr>
        <w:t xml:space="preserve"> (podľa jednotlivých dotačných výziev).</w:t>
      </w:r>
    </w:p>
    <w:p w14:paraId="734A8E37" w14:textId="3CE84AE2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9E713C">
        <w:rPr>
          <w:rFonts w:ascii="Calibri" w:hAnsi="Calibri" w:cs="Calibri"/>
          <w:b/>
          <w:bCs/>
          <w:lang w:val="sk-SK"/>
        </w:rPr>
        <w:t xml:space="preserve">Termín do: najneskôr do </w:t>
      </w:r>
      <w:r w:rsidR="00AF77D3" w:rsidRPr="009E713C">
        <w:rPr>
          <w:rFonts w:ascii="Calibri" w:hAnsi="Calibri" w:cs="Calibri"/>
          <w:b/>
          <w:bCs/>
          <w:lang w:val="sk-SK"/>
        </w:rPr>
        <w:t>10</w:t>
      </w:r>
      <w:r w:rsidRPr="009E713C">
        <w:rPr>
          <w:rFonts w:ascii="Calibri" w:hAnsi="Calibri" w:cs="Calibri"/>
          <w:b/>
          <w:bCs/>
          <w:lang w:val="sk-SK"/>
        </w:rPr>
        <w:t xml:space="preserve"> dní od </w:t>
      </w:r>
      <w:r w:rsidR="00AF77D3" w:rsidRPr="009E713C">
        <w:rPr>
          <w:rFonts w:ascii="Calibri" w:hAnsi="Calibri" w:cs="Calibri"/>
          <w:b/>
          <w:bCs/>
          <w:lang w:val="sk-SK"/>
        </w:rPr>
        <w:t>schválenia žiadostí</w:t>
      </w:r>
      <w:r w:rsidRPr="009E713C">
        <w:rPr>
          <w:rFonts w:ascii="Calibri" w:hAnsi="Calibri" w:cs="Calibri"/>
          <w:b/>
          <w:bCs/>
          <w:lang w:val="sk-SK"/>
        </w:rPr>
        <w:t xml:space="preserve"> ministra ZVEZ SR</w:t>
      </w:r>
      <w:r w:rsidR="009E713C">
        <w:rPr>
          <w:rFonts w:ascii="Calibri" w:hAnsi="Calibri" w:cs="Calibri"/>
          <w:b/>
          <w:bCs/>
          <w:lang w:val="sk-SK"/>
        </w:rPr>
        <w:t>, alebo pre príslušné žiadosti najneskôr 10 dní od informácie od MZVEZ SR, že vláda SR berie na vedomie predmetné žiadosti</w:t>
      </w:r>
    </w:p>
    <w:p w14:paraId="0E3EC44D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</w:p>
    <w:p w14:paraId="18FD7C3E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  <w:r w:rsidRPr="002721EF">
        <w:rPr>
          <w:rFonts w:ascii="Calibri" w:hAnsi="Calibri" w:cs="Calibri"/>
          <w:bCs/>
          <w:lang w:val="sk-SK"/>
        </w:rPr>
        <w:t>1.2.</w:t>
      </w:r>
      <w:r w:rsidRPr="002721EF">
        <w:rPr>
          <w:rFonts w:ascii="Calibri" w:hAnsi="Calibri" w:cs="Calibri"/>
          <w:bCs/>
          <w:lang w:val="sk-SK"/>
        </w:rPr>
        <w:tab/>
        <w:t>Pravidelne zverejňovať informácie o realizovaných projektoch</w:t>
      </w:r>
      <w:r w:rsidR="00AF77D3" w:rsidRPr="002721EF">
        <w:rPr>
          <w:rFonts w:ascii="Calibri" w:hAnsi="Calibri" w:cs="Calibri"/>
          <w:bCs/>
          <w:lang w:val="sk-SK"/>
        </w:rPr>
        <w:t xml:space="preserve"> zo štátneho rozpočtu a posilniť nástroje verejnej informovanosti (tlačové správy, informovanie na webovom sídle www.slovakaid.sk, sociálne siete, na podujatiach a pod.). Pravidelne aktualizovať informácie na webovom sídle </w:t>
      </w:r>
      <w:proofErr w:type="spellStart"/>
      <w:r w:rsidR="00AF77D3" w:rsidRPr="002721EF">
        <w:rPr>
          <w:rFonts w:ascii="Calibri" w:hAnsi="Calibri" w:cs="Calibri"/>
          <w:bCs/>
          <w:lang w:val="sk-SK"/>
        </w:rPr>
        <w:t>SlovakAid</w:t>
      </w:r>
      <w:proofErr w:type="spellEnd"/>
      <w:r w:rsidR="00AF77D3" w:rsidRPr="002721EF">
        <w:rPr>
          <w:rFonts w:ascii="Calibri" w:hAnsi="Calibri" w:cs="Calibri"/>
          <w:bCs/>
          <w:lang w:val="sk-SK"/>
        </w:rPr>
        <w:t xml:space="preserve"> a vykonávať kvartálnu kontrolu o aktuálnosti informácií. Kontinuálne rozširovať poznanie širšej verejnosti o realizovaných projektoch zo štátneho rozpočtu.</w:t>
      </w:r>
    </w:p>
    <w:p w14:paraId="4F9407D3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 xml:space="preserve">Termín do: </w:t>
      </w:r>
      <w:r w:rsidR="00AF77D3" w:rsidRPr="002721EF">
        <w:rPr>
          <w:rFonts w:ascii="Calibri" w:hAnsi="Calibri" w:cs="Calibri"/>
          <w:b/>
          <w:bCs/>
          <w:lang w:val="sk-SK"/>
        </w:rPr>
        <w:t>31.12.202</w:t>
      </w:r>
      <w:r w:rsidR="002B6965">
        <w:rPr>
          <w:rFonts w:ascii="Calibri" w:hAnsi="Calibri" w:cs="Calibri"/>
          <w:b/>
          <w:bCs/>
          <w:lang w:val="sk-SK"/>
        </w:rPr>
        <w:t>6</w:t>
      </w:r>
    </w:p>
    <w:p w14:paraId="7CFD176B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</w:p>
    <w:p w14:paraId="1478680C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  <w:r w:rsidRPr="002721EF">
        <w:rPr>
          <w:rFonts w:ascii="Calibri" w:hAnsi="Calibri" w:cs="Calibri"/>
          <w:bCs/>
          <w:lang w:val="sk-SK"/>
        </w:rPr>
        <w:t>1.3.</w:t>
      </w:r>
      <w:r w:rsidRPr="002721EF">
        <w:rPr>
          <w:rFonts w:ascii="Calibri" w:hAnsi="Calibri" w:cs="Calibri"/>
          <w:bCs/>
          <w:lang w:val="sk-SK"/>
        </w:rPr>
        <w:tab/>
      </w:r>
      <w:r w:rsidR="00AF77D3" w:rsidRPr="002721EF">
        <w:rPr>
          <w:rFonts w:ascii="Calibri" w:hAnsi="Calibri" w:cs="Calibri"/>
          <w:bCs/>
          <w:lang w:val="sk-SK"/>
        </w:rPr>
        <w:t>Pravidelne zverejňovať informácie o realizovaných projektoch EÚ delegovanej spolupráce na webovom sídle</w:t>
      </w:r>
      <w:r w:rsidRPr="002721EF">
        <w:rPr>
          <w:rFonts w:ascii="Calibri" w:hAnsi="Calibri" w:cs="Calibri"/>
          <w:bCs/>
          <w:lang w:val="sk-SK"/>
        </w:rPr>
        <w:t xml:space="preserve"> </w:t>
      </w:r>
      <w:hyperlink r:id="rId11" w:history="1">
        <w:r w:rsidR="001666A3" w:rsidRPr="002721EF">
          <w:rPr>
            <w:rStyle w:val="Hypertextovprepojenie"/>
            <w:rFonts w:ascii="Calibri" w:hAnsi="Calibri" w:cs="Calibri"/>
            <w:bCs/>
            <w:lang w:val="sk-SK"/>
          </w:rPr>
          <w:t>www.slovakaid.sk</w:t>
        </w:r>
      </w:hyperlink>
      <w:r w:rsidR="001666A3" w:rsidRPr="002721EF">
        <w:rPr>
          <w:rFonts w:ascii="Calibri" w:hAnsi="Calibri" w:cs="Calibri"/>
          <w:bCs/>
          <w:lang w:val="sk-SK"/>
        </w:rPr>
        <w:t xml:space="preserve">, sociálnych sieťach a pod. Kontinuálne posilňovať informovanie širšej verejnosti o projektoch zo zdrojov EÚ implementovaných SAMRS a o získaných </w:t>
      </w:r>
      <w:proofErr w:type="spellStart"/>
      <w:r w:rsidR="001666A3" w:rsidRPr="002721EF">
        <w:rPr>
          <w:rFonts w:ascii="Calibri" w:hAnsi="Calibri" w:cs="Calibri"/>
          <w:bCs/>
          <w:lang w:val="sk-SK"/>
        </w:rPr>
        <w:t>Pillar</w:t>
      </w:r>
      <w:proofErr w:type="spellEnd"/>
      <w:r w:rsidR="001666A3" w:rsidRPr="002721EF">
        <w:rPr>
          <w:rFonts w:ascii="Calibri" w:hAnsi="Calibri" w:cs="Calibri"/>
          <w:bCs/>
          <w:lang w:val="sk-SK"/>
        </w:rPr>
        <w:t xml:space="preserve"> </w:t>
      </w:r>
      <w:proofErr w:type="spellStart"/>
      <w:r w:rsidR="001666A3" w:rsidRPr="002721EF">
        <w:rPr>
          <w:rFonts w:ascii="Calibri" w:hAnsi="Calibri" w:cs="Calibri"/>
          <w:bCs/>
          <w:lang w:val="sk-SK"/>
        </w:rPr>
        <w:t>Assesmentoch</w:t>
      </w:r>
      <w:proofErr w:type="spellEnd"/>
      <w:r w:rsidR="001666A3" w:rsidRPr="002721EF">
        <w:rPr>
          <w:rFonts w:ascii="Calibri" w:hAnsi="Calibri" w:cs="Calibri"/>
          <w:bCs/>
          <w:lang w:val="sk-SK"/>
        </w:rPr>
        <w:t>.</w:t>
      </w:r>
    </w:p>
    <w:p w14:paraId="6A3C57B8" w14:textId="655C6D8D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 xml:space="preserve">Termín do: </w:t>
      </w:r>
      <w:r w:rsidR="001666A3" w:rsidRPr="002721EF">
        <w:rPr>
          <w:rFonts w:ascii="Calibri" w:hAnsi="Calibri" w:cs="Calibri"/>
          <w:b/>
          <w:bCs/>
          <w:lang w:val="sk-SK"/>
        </w:rPr>
        <w:t>31.12.202</w:t>
      </w:r>
      <w:r w:rsidR="00224487">
        <w:rPr>
          <w:rFonts w:ascii="Calibri" w:hAnsi="Calibri" w:cs="Calibri"/>
          <w:b/>
          <w:bCs/>
          <w:lang w:val="sk-SK"/>
        </w:rPr>
        <w:t>6</w:t>
      </w:r>
    </w:p>
    <w:p w14:paraId="27FE1300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Cs/>
          <w:color w:val="FF0000"/>
          <w:lang w:val="sk-SK"/>
        </w:rPr>
      </w:pPr>
    </w:p>
    <w:p w14:paraId="592BA2B7" w14:textId="77777777" w:rsidR="00017948" w:rsidRPr="002721EF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 w:rsidRPr="002721EF">
        <w:rPr>
          <w:rFonts w:ascii="Calibri" w:hAnsi="Calibri" w:cs="Calibri"/>
          <w:lang w:val="sk-SK" w:eastAsia="sk-SK"/>
        </w:rPr>
        <w:t xml:space="preserve">1.4 </w:t>
      </w:r>
      <w:r w:rsidRPr="002721EF">
        <w:rPr>
          <w:rFonts w:ascii="Calibri" w:hAnsi="Calibri" w:cs="Calibri"/>
          <w:lang w:val="sk-SK" w:eastAsia="sk-SK"/>
        </w:rPr>
        <w:tab/>
        <w:t>V zmysle Zákona č. 211/2000 Z. z. o slobodnom prístupe k informáciám v znení neskorších predpisov zabezpečiť zverejňovanie všetkých zmlúv v rámci platného legislatívneho rámca v Centrálnom registri zmlúv zriadenom pri Úrade vlády SR a zverejňovanie objednávok</w:t>
      </w:r>
      <w:r w:rsidR="00247C48" w:rsidRPr="002721EF">
        <w:rPr>
          <w:rFonts w:ascii="Calibri" w:hAnsi="Calibri" w:cs="Calibri"/>
          <w:lang w:val="sk-SK" w:eastAsia="sk-SK"/>
        </w:rPr>
        <w:t>,</w:t>
      </w:r>
      <w:r w:rsidRPr="002721EF">
        <w:rPr>
          <w:rFonts w:ascii="Calibri" w:hAnsi="Calibri" w:cs="Calibri"/>
          <w:lang w:val="sk-SK" w:eastAsia="sk-SK"/>
        </w:rPr>
        <w:t xml:space="preserve"> faktúr a projektových </w:t>
      </w:r>
      <w:proofErr w:type="spellStart"/>
      <w:r w:rsidRPr="002721EF">
        <w:rPr>
          <w:rFonts w:ascii="Calibri" w:hAnsi="Calibri" w:cs="Calibri"/>
          <w:lang w:val="sk-SK" w:eastAsia="sk-SK"/>
        </w:rPr>
        <w:t>zmluv</w:t>
      </w:r>
      <w:proofErr w:type="spellEnd"/>
      <w:r w:rsidRPr="002721EF">
        <w:rPr>
          <w:rFonts w:ascii="Calibri" w:hAnsi="Calibri" w:cs="Calibri"/>
          <w:lang w:val="sk-SK" w:eastAsia="sk-SK"/>
        </w:rPr>
        <w:t xml:space="preserve"> na webovej stránke MZVEZ SR.</w:t>
      </w:r>
    </w:p>
    <w:p w14:paraId="7A0E3DC3" w14:textId="77777777" w:rsidR="002B6965" w:rsidRPr="002721EF" w:rsidRDefault="002B6965" w:rsidP="002B6965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>Termín do: 31.12.202</w:t>
      </w:r>
      <w:r>
        <w:rPr>
          <w:rFonts w:ascii="Calibri" w:hAnsi="Calibri" w:cs="Calibri"/>
          <w:b/>
          <w:bCs/>
          <w:lang w:val="sk-SK"/>
        </w:rPr>
        <w:t>6</w:t>
      </w:r>
    </w:p>
    <w:p w14:paraId="0F6468A4" w14:textId="77777777" w:rsidR="006428F5" w:rsidRPr="002721EF" w:rsidRDefault="006428F5" w:rsidP="0001794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sk-SK"/>
        </w:rPr>
      </w:pPr>
    </w:p>
    <w:p w14:paraId="1A0F065D" w14:textId="2B37BD8D" w:rsidR="006428F5" w:rsidRPr="002721EF" w:rsidRDefault="006428F5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/>
        </w:rPr>
      </w:pPr>
      <w:r w:rsidRPr="002721EF">
        <w:rPr>
          <w:rFonts w:ascii="Calibri" w:hAnsi="Calibri" w:cs="Calibri"/>
          <w:lang w:val="sk-SK"/>
        </w:rPr>
        <w:t>1.5.</w:t>
      </w:r>
      <w:r w:rsidR="00E95DCC" w:rsidRPr="002721EF">
        <w:rPr>
          <w:rFonts w:ascii="Calibri" w:hAnsi="Calibri" w:cs="Calibri"/>
          <w:lang w:val="sk-SK"/>
        </w:rPr>
        <w:t xml:space="preserve"> </w:t>
      </w:r>
      <w:r w:rsidRPr="002721EF">
        <w:rPr>
          <w:rFonts w:ascii="Calibri" w:hAnsi="Calibri" w:cs="Calibri"/>
          <w:lang w:val="sk-SK"/>
        </w:rPr>
        <w:t>SAMRS zverejní na svojom webovom sídle Výročnú správu za príslušný kalendárny rok 202</w:t>
      </w:r>
      <w:r w:rsidR="004529F7">
        <w:rPr>
          <w:rFonts w:ascii="Calibri" w:hAnsi="Calibri" w:cs="Calibri"/>
          <w:lang w:val="sk-SK"/>
        </w:rPr>
        <w:t xml:space="preserve">5 </w:t>
      </w:r>
      <w:r w:rsidRPr="002721EF">
        <w:rPr>
          <w:rFonts w:ascii="Calibri" w:hAnsi="Calibri" w:cs="Calibri"/>
          <w:lang w:val="sk-SK"/>
        </w:rPr>
        <w:t xml:space="preserve">v časti </w:t>
      </w:r>
      <w:hyperlink r:id="rId12" w:history="1">
        <w:r w:rsidR="0049050A" w:rsidRPr="002721EF">
          <w:rPr>
            <w:rStyle w:val="Hypertextovprepojenie"/>
            <w:rFonts w:ascii="Calibri" w:hAnsi="Calibri" w:cs="Calibri"/>
            <w:lang w:val="sk-SK"/>
          </w:rPr>
          <w:t>https://slovakaid.sk/vyrocnespravy/</w:t>
        </w:r>
      </w:hyperlink>
      <w:r w:rsidR="0049050A" w:rsidRPr="002721EF">
        <w:rPr>
          <w:rFonts w:ascii="Calibri" w:hAnsi="Calibri" w:cs="Calibri"/>
          <w:lang w:val="sk-SK"/>
        </w:rPr>
        <w:t xml:space="preserve">, v zmysle platného a účinného Kontraktu MZVEZ SR a SAMRS. Kontrakt je zverejnený v časti </w:t>
      </w:r>
      <w:hyperlink r:id="rId13" w:history="1">
        <w:r w:rsidR="0049050A" w:rsidRPr="002721EF">
          <w:rPr>
            <w:rStyle w:val="Hypertextovprepojenie"/>
            <w:rFonts w:ascii="Calibri" w:hAnsi="Calibri" w:cs="Calibri"/>
            <w:lang w:val="sk-SK"/>
          </w:rPr>
          <w:t>https://slovakaid.sk/samrs/</w:t>
        </w:r>
      </w:hyperlink>
      <w:r w:rsidR="0049050A" w:rsidRPr="002721EF">
        <w:rPr>
          <w:rFonts w:ascii="Calibri" w:hAnsi="Calibri" w:cs="Calibri"/>
          <w:lang w:val="sk-SK"/>
        </w:rPr>
        <w:t xml:space="preserve">. </w:t>
      </w:r>
    </w:p>
    <w:p w14:paraId="4D73ECC2" w14:textId="77777777" w:rsidR="002B6965" w:rsidRPr="002721EF" w:rsidRDefault="002B6965" w:rsidP="002B6965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>Termín do: 31.12.202</w:t>
      </w:r>
      <w:r>
        <w:rPr>
          <w:rFonts w:ascii="Calibri" w:hAnsi="Calibri" w:cs="Calibri"/>
          <w:b/>
          <w:bCs/>
          <w:lang w:val="sk-SK"/>
        </w:rPr>
        <w:t>6</w:t>
      </w:r>
    </w:p>
    <w:p w14:paraId="734EB98C" w14:textId="77777777" w:rsidR="00E95DCC" w:rsidRPr="002721EF" w:rsidRDefault="00E95DCC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/>
        </w:rPr>
      </w:pPr>
    </w:p>
    <w:p w14:paraId="2E311F5B" w14:textId="77777777" w:rsidR="00E95DCC" w:rsidRDefault="00E95DCC" w:rsidP="00E95DCC">
      <w:pPr>
        <w:autoSpaceDE w:val="0"/>
        <w:autoSpaceDN w:val="0"/>
        <w:adjustRightInd w:val="0"/>
        <w:jc w:val="both"/>
        <w:rPr>
          <w:rFonts w:ascii="Calibri" w:hAnsi="Calibri" w:cs="Calibri"/>
          <w:lang w:val="sk-SK"/>
        </w:rPr>
      </w:pPr>
      <w:r w:rsidRPr="002721EF">
        <w:rPr>
          <w:rFonts w:ascii="Calibri" w:hAnsi="Calibri" w:cs="Calibri"/>
          <w:lang w:val="sk-SK"/>
        </w:rPr>
        <w:t xml:space="preserve">1.6 SAMRS zverejní na svojom webovom sídle </w:t>
      </w:r>
      <w:r w:rsidR="00247C48" w:rsidRPr="002721EF">
        <w:rPr>
          <w:rFonts w:ascii="Calibri" w:hAnsi="Calibri" w:cs="Calibri"/>
          <w:lang w:val="sk-SK"/>
        </w:rPr>
        <w:t xml:space="preserve">v časti </w:t>
      </w:r>
      <w:hyperlink r:id="rId14" w:history="1">
        <w:r w:rsidR="00247C48" w:rsidRPr="002721EF">
          <w:rPr>
            <w:rStyle w:val="Hypertextovprepojenie"/>
            <w:rFonts w:ascii="Calibri" w:hAnsi="Calibri" w:cs="Calibri"/>
            <w:lang w:val="sk-SK"/>
          </w:rPr>
          <w:t>https://slovakaid.sk/zaradenie/verejne-obstaravanie/</w:t>
        </w:r>
      </w:hyperlink>
      <w:r w:rsidR="00247C48" w:rsidRPr="002721EF">
        <w:rPr>
          <w:rFonts w:ascii="Calibri" w:hAnsi="Calibri" w:cs="Calibri"/>
          <w:lang w:val="sk-SK"/>
        </w:rPr>
        <w:t xml:space="preserve"> </w:t>
      </w:r>
      <w:r w:rsidRPr="002721EF">
        <w:rPr>
          <w:rFonts w:ascii="Calibri" w:hAnsi="Calibri" w:cs="Calibri"/>
          <w:lang w:val="sk-SK"/>
        </w:rPr>
        <w:t>odkaz na profil na portáli Úradu pre verejné obstarávanie, aktualizovaný Plán verejného obstarávania na príslušný rok</w:t>
      </w:r>
      <w:r w:rsidR="002B6965">
        <w:rPr>
          <w:rFonts w:ascii="Calibri" w:hAnsi="Calibri" w:cs="Calibri"/>
          <w:lang w:val="sk-SK"/>
        </w:rPr>
        <w:t>.</w:t>
      </w:r>
    </w:p>
    <w:p w14:paraId="2D8CA453" w14:textId="77777777" w:rsidR="002B6965" w:rsidRPr="002721EF" w:rsidRDefault="002B6965" w:rsidP="002B6965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>Termín do: 31.12.202</w:t>
      </w:r>
      <w:r>
        <w:rPr>
          <w:rFonts w:ascii="Calibri" w:hAnsi="Calibri" w:cs="Calibri"/>
          <w:b/>
          <w:bCs/>
          <w:lang w:val="sk-SK"/>
        </w:rPr>
        <w:t>6</w:t>
      </w:r>
    </w:p>
    <w:p w14:paraId="0788DBD2" w14:textId="77777777" w:rsidR="002B6965" w:rsidRDefault="002B6965" w:rsidP="00E95DCC">
      <w:pPr>
        <w:autoSpaceDE w:val="0"/>
        <w:autoSpaceDN w:val="0"/>
        <w:adjustRightInd w:val="0"/>
        <w:jc w:val="both"/>
        <w:rPr>
          <w:rFonts w:ascii="Calibri" w:hAnsi="Calibri" w:cs="Calibri"/>
          <w:lang w:val="sk-SK"/>
        </w:rPr>
      </w:pPr>
    </w:p>
    <w:p w14:paraId="26EA575E" w14:textId="77777777" w:rsidR="00EF164B" w:rsidRDefault="00EF164B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</w:p>
    <w:p w14:paraId="07266CDF" w14:textId="77777777" w:rsidR="00EF164B" w:rsidRDefault="00EF164B" w:rsidP="00017948">
      <w:pPr>
        <w:shd w:val="clear" w:color="auto" w:fill="FFFFFF"/>
        <w:jc w:val="both"/>
        <w:rPr>
          <w:rFonts w:ascii="Calibri" w:hAnsi="Calibri" w:cs="Calibri"/>
          <w:b/>
          <w:bCs/>
          <w:sz w:val="28"/>
          <w:szCs w:val="28"/>
          <w:lang w:val="sk-SK"/>
        </w:rPr>
      </w:pPr>
      <w:r w:rsidRPr="00EF164B">
        <w:rPr>
          <w:rFonts w:ascii="Calibri" w:hAnsi="Calibri" w:cs="Calibri"/>
          <w:b/>
          <w:bCs/>
          <w:sz w:val="28"/>
          <w:szCs w:val="28"/>
          <w:lang w:val="sk-SK"/>
        </w:rPr>
        <w:t>2. Interná kontrola</w:t>
      </w:r>
    </w:p>
    <w:p w14:paraId="682B5192" w14:textId="77777777" w:rsidR="00EF164B" w:rsidRPr="00EF164B" w:rsidRDefault="00EF164B" w:rsidP="00017948">
      <w:pPr>
        <w:shd w:val="clear" w:color="auto" w:fill="FFFFFF"/>
        <w:jc w:val="both"/>
        <w:rPr>
          <w:rFonts w:ascii="Calibri" w:hAnsi="Calibri" w:cs="Calibri"/>
          <w:b/>
          <w:bCs/>
          <w:sz w:val="28"/>
          <w:szCs w:val="28"/>
          <w:lang w:val="sk-SK"/>
        </w:rPr>
      </w:pPr>
    </w:p>
    <w:p w14:paraId="60E52E78" w14:textId="0C0F494F" w:rsidR="00EF164B" w:rsidRPr="00EF164B" w:rsidRDefault="00EF164B" w:rsidP="00EF164B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  <w:r w:rsidRPr="00EF164B">
        <w:rPr>
          <w:rFonts w:ascii="Calibri" w:hAnsi="Calibri" w:cs="Calibri"/>
          <w:bCs/>
          <w:lang w:val="sk-SK"/>
        </w:rPr>
        <w:t>2.1</w:t>
      </w:r>
      <w:r>
        <w:rPr>
          <w:rFonts w:ascii="Calibri" w:hAnsi="Calibri" w:cs="Calibri"/>
          <w:bCs/>
          <w:lang w:val="sk-SK"/>
        </w:rPr>
        <w:tab/>
        <w:t xml:space="preserve">Dodržiavanie finančnej kontroly </w:t>
      </w:r>
      <w:r w:rsidRPr="00EF164B">
        <w:rPr>
          <w:rFonts w:ascii="Calibri" w:hAnsi="Calibri" w:cs="Calibri"/>
          <w:bCs/>
          <w:lang w:val="sk-SK"/>
        </w:rPr>
        <w:t xml:space="preserve">hospodárení s verejnými finančnými prostriedkami </w:t>
      </w:r>
      <w:r w:rsidR="00B5384D">
        <w:rPr>
          <w:rFonts w:ascii="Calibri" w:hAnsi="Calibri" w:cs="Calibri"/>
          <w:bCs/>
          <w:lang w:val="sk-SK"/>
        </w:rPr>
        <w:t xml:space="preserve">a </w:t>
      </w:r>
      <w:r w:rsidRPr="00EF164B">
        <w:rPr>
          <w:rFonts w:ascii="Calibri" w:hAnsi="Calibri" w:cs="Calibri"/>
          <w:bCs/>
          <w:lang w:val="sk-SK"/>
        </w:rPr>
        <w:t>postupovať v zmysle SM-H3 Finančné riadenie a kontrola (monitoring), predovšetkým dodržiavaním hospodárnosti, efektívnosti, účinnosti a účelnosti vynaložených finančných prostriedkov.</w:t>
      </w:r>
    </w:p>
    <w:p w14:paraId="5334A907" w14:textId="77777777" w:rsidR="000E732F" w:rsidRPr="002721EF" w:rsidRDefault="000E732F" w:rsidP="000E732F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 xml:space="preserve">Termín do: priebežne </w:t>
      </w:r>
    </w:p>
    <w:p w14:paraId="26455FEA" w14:textId="77777777" w:rsidR="00EF164B" w:rsidRPr="002721EF" w:rsidRDefault="00EF164B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</w:p>
    <w:p w14:paraId="4E7D5CD6" w14:textId="77777777" w:rsidR="00AF34B4" w:rsidRPr="002721EF" w:rsidRDefault="00AF34B4" w:rsidP="00017948">
      <w:pPr>
        <w:shd w:val="clear" w:color="auto" w:fill="FFFFFF"/>
        <w:jc w:val="both"/>
        <w:rPr>
          <w:rFonts w:ascii="Calibri" w:hAnsi="Calibri" w:cs="Calibri"/>
          <w:lang w:val="sk-SK"/>
        </w:rPr>
      </w:pPr>
    </w:p>
    <w:p w14:paraId="3A5F6CDD" w14:textId="77777777" w:rsidR="00017948" w:rsidRPr="002721EF" w:rsidRDefault="003047BA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>
        <w:rPr>
          <w:rFonts w:ascii="Calibri" w:hAnsi="Calibri" w:cs="Calibri"/>
          <w:b/>
          <w:bCs/>
          <w:sz w:val="28"/>
          <w:szCs w:val="28"/>
          <w:lang w:val="sk-SK"/>
        </w:rPr>
        <w:t>3.</w:t>
      </w:r>
      <w:r w:rsidR="00AF34B4" w:rsidRPr="002721EF">
        <w:rPr>
          <w:rFonts w:ascii="Calibri" w:hAnsi="Calibri" w:cs="Calibri"/>
          <w:b/>
          <w:bCs/>
          <w:sz w:val="28"/>
          <w:szCs w:val="28"/>
          <w:lang w:val="sk-SK"/>
        </w:rPr>
        <w:t xml:space="preserve"> </w:t>
      </w:r>
      <w:r w:rsidR="001376DB" w:rsidRPr="002721EF">
        <w:rPr>
          <w:rFonts w:ascii="Calibri" w:hAnsi="Calibri" w:cs="Calibri"/>
          <w:b/>
          <w:bCs/>
          <w:sz w:val="28"/>
          <w:szCs w:val="28"/>
          <w:lang w:val="sk-SK"/>
        </w:rPr>
        <w:t>Eliminácia korupcie pri riadení projektového cyklu</w:t>
      </w:r>
    </w:p>
    <w:p w14:paraId="79E01C12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</w:p>
    <w:p w14:paraId="25A1CAD0" w14:textId="269515A5" w:rsidR="00017948" w:rsidRPr="002721EF" w:rsidRDefault="003047BA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  <w:r>
        <w:rPr>
          <w:rFonts w:ascii="Calibri" w:hAnsi="Calibri" w:cs="Calibri"/>
          <w:bCs/>
          <w:lang w:val="sk-SK"/>
        </w:rPr>
        <w:t>3.1</w:t>
      </w:r>
      <w:r w:rsidR="00017948" w:rsidRPr="002721EF">
        <w:rPr>
          <w:rFonts w:ascii="Calibri" w:hAnsi="Calibri" w:cs="Calibri"/>
          <w:bCs/>
          <w:lang w:val="sk-SK"/>
        </w:rPr>
        <w:tab/>
      </w:r>
      <w:r w:rsidR="001376DB" w:rsidRPr="002721EF">
        <w:rPr>
          <w:rFonts w:ascii="Calibri" w:hAnsi="Calibri" w:cs="Calibri"/>
          <w:bCs/>
          <w:lang w:val="sk-SK"/>
        </w:rPr>
        <w:t xml:space="preserve">Pri zverejnenom zozname schválených a neschválených žiadostí o dotáciu SAMRS vždy zverejní zoznam externých hodnotiteľov v súlade s GDPR. SAMRS zverejní aj zoznam členov hodnotiacich Komisií MZVEZ SR a pozorovateľov zasadnutí MZVEZ SR bez hlasovacieho práva (Protokol). SAMRS poskytne žiadateľom prostredníctvom listu počet bodov pridelených členmi hodnotiacich Komisií MZVEZ SR v rámci </w:t>
      </w:r>
      <w:r w:rsidR="00B5384D">
        <w:rPr>
          <w:rFonts w:ascii="Calibri" w:hAnsi="Calibri" w:cs="Calibri"/>
          <w:bCs/>
          <w:lang w:val="sk-SK"/>
        </w:rPr>
        <w:t xml:space="preserve">odborného </w:t>
      </w:r>
      <w:r w:rsidR="001376DB" w:rsidRPr="002721EF">
        <w:rPr>
          <w:rFonts w:ascii="Calibri" w:hAnsi="Calibri" w:cs="Calibri"/>
          <w:bCs/>
          <w:lang w:val="sk-SK"/>
        </w:rPr>
        <w:t>hodnotenia odporúčaných žiadostí na schválenie v rámci jednotlivých výzie</w:t>
      </w:r>
      <w:r w:rsidR="00B5384D">
        <w:rPr>
          <w:rFonts w:ascii="Calibri" w:hAnsi="Calibri" w:cs="Calibri"/>
          <w:bCs/>
          <w:lang w:val="sk-SK"/>
        </w:rPr>
        <w:t>v</w:t>
      </w:r>
      <w:r w:rsidR="001376DB" w:rsidRPr="002721EF">
        <w:rPr>
          <w:rFonts w:ascii="Calibri" w:hAnsi="Calibri" w:cs="Calibri"/>
          <w:bCs/>
          <w:lang w:val="sk-SK"/>
        </w:rPr>
        <w:t>.</w:t>
      </w:r>
      <w:r w:rsidR="00017948" w:rsidRPr="002721EF">
        <w:rPr>
          <w:rFonts w:ascii="Calibri" w:hAnsi="Calibri" w:cs="Calibri"/>
          <w:bCs/>
          <w:lang w:val="sk-SK"/>
        </w:rPr>
        <w:t xml:space="preserve"> </w:t>
      </w:r>
    </w:p>
    <w:p w14:paraId="4AEE532C" w14:textId="77777777" w:rsidR="002B6965" w:rsidRPr="002721EF" w:rsidRDefault="002B6965" w:rsidP="002B6965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>Termín do: 31.12.202</w:t>
      </w:r>
      <w:r>
        <w:rPr>
          <w:rFonts w:ascii="Calibri" w:hAnsi="Calibri" w:cs="Calibri"/>
          <w:b/>
          <w:bCs/>
          <w:lang w:val="sk-SK"/>
        </w:rPr>
        <w:t>6</w:t>
      </w:r>
    </w:p>
    <w:p w14:paraId="33F98F02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</w:p>
    <w:p w14:paraId="07F01945" w14:textId="77777777" w:rsidR="00017948" w:rsidRPr="002721EF" w:rsidRDefault="003047BA" w:rsidP="00017948">
      <w:pPr>
        <w:shd w:val="clear" w:color="auto" w:fill="FFFFFF"/>
        <w:jc w:val="both"/>
        <w:rPr>
          <w:rFonts w:ascii="Calibri" w:hAnsi="Calibri" w:cs="Calibri"/>
          <w:bCs/>
          <w:lang w:val="sk-SK"/>
        </w:rPr>
      </w:pPr>
      <w:r>
        <w:rPr>
          <w:rFonts w:ascii="Calibri" w:hAnsi="Calibri" w:cs="Calibri"/>
          <w:bCs/>
          <w:lang w:val="sk-SK"/>
        </w:rPr>
        <w:t>3.</w:t>
      </w:r>
      <w:r w:rsidR="002721EF">
        <w:rPr>
          <w:rFonts w:ascii="Calibri" w:hAnsi="Calibri" w:cs="Calibri"/>
          <w:bCs/>
          <w:lang w:val="sk-SK"/>
        </w:rPr>
        <w:t>2</w:t>
      </w:r>
      <w:r w:rsidR="00017948" w:rsidRPr="002721EF">
        <w:rPr>
          <w:rFonts w:ascii="Calibri" w:hAnsi="Calibri" w:cs="Calibri"/>
          <w:bCs/>
          <w:lang w:val="sk-SK"/>
        </w:rPr>
        <w:tab/>
        <w:t xml:space="preserve">Pravidelne vykonávať monitoring projektov formou priebežných a záverečných správ (naratívnych a finančných </w:t>
      </w:r>
      <w:proofErr w:type="spellStart"/>
      <w:r w:rsidR="00017948" w:rsidRPr="002721EF">
        <w:rPr>
          <w:rFonts w:ascii="Calibri" w:hAnsi="Calibri" w:cs="Calibri"/>
          <w:bCs/>
          <w:lang w:val="sk-SK"/>
        </w:rPr>
        <w:t>vyučtovaní</w:t>
      </w:r>
      <w:proofErr w:type="spellEnd"/>
      <w:r w:rsidR="001376DB" w:rsidRPr="002721EF">
        <w:rPr>
          <w:rFonts w:ascii="Calibri" w:hAnsi="Calibri" w:cs="Calibri"/>
          <w:bCs/>
          <w:lang w:val="sk-SK"/>
        </w:rPr>
        <w:t xml:space="preserve"> podliehajúcich auditu a kontrole</w:t>
      </w:r>
      <w:r w:rsidR="00017948" w:rsidRPr="002721EF">
        <w:rPr>
          <w:rFonts w:ascii="Calibri" w:hAnsi="Calibri" w:cs="Calibri"/>
          <w:bCs/>
          <w:lang w:val="sk-SK"/>
        </w:rPr>
        <w:t>), účasťou na aktivitách projektov (napr. konferencie, prednášky, školenia a pod.) a na mieste/v krajine implementácie projektov</w:t>
      </w:r>
      <w:r w:rsidR="001376DB" w:rsidRPr="002721EF">
        <w:rPr>
          <w:rFonts w:ascii="Calibri" w:hAnsi="Calibri" w:cs="Calibri"/>
          <w:bCs/>
          <w:lang w:val="sk-SK"/>
        </w:rPr>
        <w:t xml:space="preserve"> (na základe plánu monitorovacích ciest na príslušný rok)</w:t>
      </w:r>
      <w:r w:rsidR="00017948" w:rsidRPr="002721EF">
        <w:rPr>
          <w:rFonts w:ascii="Calibri" w:hAnsi="Calibri" w:cs="Calibri"/>
          <w:bCs/>
          <w:lang w:val="sk-SK"/>
        </w:rPr>
        <w:t>.</w:t>
      </w:r>
    </w:p>
    <w:p w14:paraId="195F279F" w14:textId="406C1E14" w:rsidR="002721EF" w:rsidRDefault="002B6965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>Termín do: 31.12.202</w:t>
      </w:r>
      <w:r>
        <w:rPr>
          <w:rFonts w:ascii="Calibri" w:hAnsi="Calibri" w:cs="Calibri"/>
          <w:b/>
          <w:bCs/>
          <w:lang w:val="sk-SK"/>
        </w:rPr>
        <w:t>6</w:t>
      </w:r>
    </w:p>
    <w:p w14:paraId="11A2510A" w14:textId="77777777" w:rsidR="00B5384D" w:rsidRPr="002721EF" w:rsidRDefault="00B5384D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</w:p>
    <w:p w14:paraId="727FCF15" w14:textId="77777777" w:rsidR="00017948" w:rsidRPr="002721EF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sk-SK" w:eastAsia="sk-SK"/>
        </w:rPr>
      </w:pPr>
    </w:p>
    <w:p w14:paraId="2C384E0B" w14:textId="77777777" w:rsidR="00017948" w:rsidRPr="002721EF" w:rsidRDefault="003047BA" w:rsidP="00017948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val="sk-SK" w:eastAsia="sk-SK"/>
        </w:rPr>
      </w:pPr>
      <w:r>
        <w:rPr>
          <w:rFonts w:ascii="Calibri" w:hAnsi="Calibri" w:cs="Calibri"/>
          <w:b/>
          <w:bCs/>
          <w:sz w:val="28"/>
          <w:szCs w:val="28"/>
          <w:lang w:val="sk-SK" w:eastAsia="sk-SK"/>
        </w:rPr>
        <w:t>4</w:t>
      </w:r>
      <w:r w:rsidR="00017948" w:rsidRPr="002721EF">
        <w:rPr>
          <w:rFonts w:ascii="Calibri" w:hAnsi="Calibri" w:cs="Calibri"/>
          <w:b/>
          <w:bCs/>
          <w:sz w:val="28"/>
          <w:szCs w:val="28"/>
          <w:lang w:val="sk-SK" w:eastAsia="sk-SK"/>
        </w:rPr>
        <w:t xml:space="preserve">. </w:t>
      </w:r>
      <w:proofErr w:type="spellStart"/>
      <w:r w:rsidR="00017948" w:rsidRPr="002721EF">
        <w:rPr>
          <w:rFonts w:ascii="Calibri" w:hAnsi="Calibri" w:cs="Calibri"/>
          <w:b/>
          <w:bCs/>
          <w:sz w:val="28"/>
          <w:szCs w:val="28"/>
          <w:lang w:val="sk-SK" w:eastAsia="sk-SK"/>
        </w:rPr>
        <w:t>Transparentosť</w:t>
      </w:r>
      <w:proofErr w:type="spellEnd"/>
      <w:r w:rsidR="00017948" w:rsidRPr="002721EF">
        <w:rPr>
          <w:rFonts w:ascii="Calibri" w:hAnsi="Calibri" w:cs="Calibri"/>
          <w:b/>
          <w:bCs/>
          <w:sz w:val="28"/>
          <w:szCs w:val="28"/>
          <w:lang w:val="sk-SK" w:eastAsia="sk-SK"/>
        </w:rPr>
        <w:t xml:space="preserve"> pri výbere nových zamestnancov</w:t>
      </w:r>
    </w:p>
    <w:p w14:paraId="0716C7C1" w14:textId="77777777" w:rsidR="00017948" w:rsidRPr="002721EF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0FF9DCBB" w14:textId="77777777" w:rsidR="001376DB" w:rsidRPr="002721EF" w:rsidRDefault="003047BA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>
        <w:rPr>
          <w:rFonts w:ascii="Calibri" w:hAnsi="Calibri" w:cs="Calibri"/>
          <w:lang w:val="sk-SK" w:eastAsia="sk-SK"/>
        </w:rPr>
        <w:t>4</w:t>
      </w:r>
      <w:r w:rsidR="00017948" w:rsidRPr="002721EF">
        <w:rPr>
          <w:rFonts w:ascii="Calibri" w:hAnsi="Calibri" w:cs="Calibri"/>
          <w:lang w:val="sk-SK" w:eastAsia="sk-SK"/>
        </w:rPr>
        <w:t xml:space="preserve">.1  </w:t>
      </w:r>
      <w:r w:rsidR="002721EF" w:rsidRPr="002721EF">
        <w:rPr>
          <w:rFonts w:ascii="Calibri" w:hAnsi="Calibri" w:cs="Calibri"/>
          <w:lang w:val="sk-SK" w:eastAsia="sk-SK"/>
        </w:rPr>
        <w:t>Dodržiavať stanovený ukazovateľ počtu zamestnancov zo strany zriaďovateľa agentúry a pri prijímaní nových zamestnancov do pracovného pomeru, na jednotlivé funkcie nepripustiť zvýhodňovanie príbuzných zamestnancov agentúry. Dôsledne dbať na to, aby neboli blízki príbuzní vo funkciách bezprostrednej nadriadenosti a podriadenosti a predchádzať konfliktu zá</w:t>
      </w:r>
      <w:r>
        <w:rPr>
          <w:rFonts w:ascii="Calibri" w:hAnsi="Calibri" w:cs="Calibri"/>
          <w:lang w:val="sk-SK" w:eastAsia="sk-SK"/>
        </w:rPr>
        <w:t>u</w:t>
      </w:r>
      <w:r w:rsidR="002721EF" w:rsidRPr="002721EF">
        <w:rPr>
          <w:rFonts w:ascii="Calibri" w:hAnsi="Calibri" w:cs="Calibri"/>
          <w:lang w:val="sk-SK" w:eastAsia="sk-SK"/>
        </w:rPr>
        <w:t>jmov.</w:t>
      </w:r>
    </w:p>
    <w:p w14:paraId="7F95AC73" w14:textId="77777777" w:rsidR="002B6965" w:rsidRPr="002721EF" w:rsidRDefault="002B6965" w:rsidP="002B6965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>Termín do: 31.12.202</w:t>
      </w:r>
      <w:r>
        <w:rPr>
          <w:rFonts w:ascii="Calibri" w:hAnsi="Calibri" w:cs="Calibri"/>
          <w:b/>
          <w:bCs/>
          <w:lang w:val="sk-SK"/>
        </w:rPr>
        <w:t>6</w:t>
      </w:r>
    </w:p>
    <w:p w14:paraId="2C05B2A9" w14:textId="77777777" w:rsidR="001376DB" w:rsidRPr="002721EF" w:rsidRDefault="001376DB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71A3D309" w14:textId="6B471387" w:rsidR="00017948" w:rsidRPr="002721EF" w:rsidRDefault="003047BA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>
        <w:rPr>
          <w:rFonts w:ascii="Calibri" w:hAnsi="Calibri" w:cs="Calibri"/>
          <w:lang w:val="sk-SK" w:eastAsia="sk-SK"/>
        </w:rPr>
        <w:t>4</w:t>
      </w:r>
      <w:r w:rsidR="001376DB" w:rsidRPr="002721EF">
        <w:rPr>
          <w:rFonts w:ascii="Calibri" w:hAnsi="Calibri" w:cs="Calibri"/>
          <w:lang w:val="sk-SK" w:eastAsia="sk-SK"/>
        </w:rPr>
        <w:t xml:space="preserve">.2 </w:t>
      </w:r>
      <w:r w:rsidR="00017948" w:rsidRPr="002721EF">
        <w:rPr>
          <w:rFonts w:ascii="Calibri" w:hAnsi="Calibri" w:cs="Calibri"/>
          <w:lang w:val="sk-SK" w:eastAsia="sk-SK"/>
        </w:rPr>
        <w:t>Zverejňovať voľné pracovné miesta na webovej stránke SAMRS www.slovakaid.sk</w:t>
      </w:r>
      <w:r w:rsidR="001376DB" w:rsidRPr="002721EF">
        <w:rPr>
          <w:rFonts w:ascii="Calibri" w:hAnsi="Calibri" w:cs="Calibri"/>
          <w:lang w:val="sk-SK" w:eastAsia="sk-SK"/>
        </w:rPr>
        <w:t>,</w:t>
      </w:r>
      <w:r w:rsidR="00017948" w:rsidRPr="002721EF">
        <w:rPr>
          <w:rFonts w:ascii="Calibri" w:hAnsi="Calibri" w:cs="Calibri"/>
          <w:lang w:val="sk-SK" w:eastAsia="sk-SK"/>
        </w:rPr>
        <w:t xml:space="preserve"> </w:t>
      </w:r>
      <w:r w:rsidR="002721EF" w:rsidRPr="002721EF">
        <w:rPr>
          <w:rFonts w:ascii="Calibri" w:hAnsi="Calibri" w:cs="Calibri"/>
          <w:lang w:val="sk-SK" w:eastAsia="sk-SK"/>
        </w:rPr>
        <w:t xml:space="preserve">na sociálnych sieťach </w:t>
      </w:r>
      <w:proofErr w:type="spellStart"/>
      <w:r w:rsidR="002721EF" w:rsidRPr="002721EF">
        <w:rPr>
          <w:rFonts w:ascii="Calibri" w:hAnsi="Calibri" w:cs="Calibri"/>
          <w:lang w:val="sk-SK" w:eastAsia="sk-SK"/>
        </w:rPr>
        <w:t>SlovakA</w:t>
      </w:r>
      <w:r w:rsidR="002721EF">
        <w:rPr>
          <w:rFonts w:ascii="Calibri" w:hAnsi="Calibri" w:cs="Calibri"/>
          <w:lang w:val="sk-SK" w:eastAsia="sk-SK"/>
        </w:rPr>
        <w:t>id</w:t>
      </w:r>
      <w:proofErr w:type="spellEnd"/>
      <w:r w:rsidR="002721EF" w:rsidRPr="002721EF">
        <w:rPr>
          <w:rFonts w:ascii="Calibri" w:hAnsi="Calibri" w:cs="Calibri"/>
          <w:lang w:val="sk-SK" w:eastAsia="sk-SK"/>
        </w:rPr>
        <w:t xml:space="preserve">, </w:t>
      </w:r>
      <w:r w:rsidR="00017948" w:rsidRPr="002721EF">
        <w:rPr>
          <w:rFonts w:ascii="Calibri" w:hAnsi="Calibri" w:cs="Calibri"/>
          <w:lang w:val="sk-SK" w:eastAsia="sk-SK"/>
        </w:rPr>
        <w:t>na  portáli  Ústredia práce, rodiny a sociálnych vecí</w:t>
      </w:r>
      <w:r w:rsidR="002721EF">
        <w:rPr>
          <w:rFonts w:ascii="Calibri" w:hAnsi="Calibri" w:cs="Calibri"/>
          <w:lang w:val="sk-SK" w:eastAsia="sk-SK"/>
        </w:rPr>
        <w:t xml:space="preserve"> </w:t>
      </w:r>
      <w:r w:rsidR="00017948" w:rsidRPr="002721EF">
        <w:rPr>
          <w:rFonts w:ascii="Calibri" w:hAnsi="Calibri" w:cs="Calibri"/>
          <w:lang w:val="sk-SK" w:eastAsia="sk-SK"/>
        </w:rPr>
        <w:t>Bratislava a na portáli</w:t>
      </w:r>
      <w:r w:rsidR="00B5384D">
        <w:rPr>
          <w:rFonts w:ascii="Calibri" w:hAnsi="Calibri" w:cs="Calibri"/>
          <w:lang w:val="sk-SK" w:eastAsia="sk-SK"/>
        </w:rPr>
        <w:t xml:space="preserve"> </w:t>
      </w:r>
      <w:hyperlink r:id="rId15" w:history="1">
        <w:r w:rsidR="00B5384D" w:rsidRPr="006B15E6">
          <w:rPr>
            <w:rStyle w:val="Hypertextovprepojenie"/>
            <w:rFonts w:ascii="Calibri" w:hAnsi="Calibri" w:cs="Calibri"/>
            <w:lang w:val="sk-SK" w:eastAsia="sk-SK"/>
          </w:rPr>
          <w:t>www.profesia.sk</w:t>
        </w:r>
      </w:hyperlink>
      <w:r w:rsidR="00017948" w:rsidRPr="002721EF">
        <w:rPr>
          <w:rFonts w:ascii="Calibri" w:hAnsi="Calibri" w:cs="Calibri"/>
          <w:lang w:val="sk-SK" w:eastAsia="sk-SK"/>
        </w:rPr>
        <w:t>, kde úspešne inzerujeme a nachádzame záujemcov o prácu v našej inštitúcii.</w:t>
      </w:r>
    </w:p>
    <w:p w14:paraId="34E3F1B6" w14:textId="77777777" w:rsidR="00017948" w:rsidRPr="002721EF" w:rsidRDefault="00017948" w:rsidP="00017948">
      <w:pPr>
        <w:shd w:val="clear" w:color="auto" w:fill="FFFFFF"/>
        <w:jc w:val="both"/>
        <w:rPr>
          <w:rFonts w:ascii="Calibri" w:hAnsi="Calibri" w:cs="Calibri"/>
          <w:b/>
          <w:bCs/>
          <w:lang w:val="sk-SK"/>
        </w:rPr>
      </w:pPr>
      <w:r w:rsidRPr="002721EF">
        <w:rPr>
          <w:rFonts w:ascii="Calibri" w:hAnsi="Calibri" w:cs="Calibri"/>
          <w:b/>
          <w:bCs/>
          <w:lang w:val="sk-SK"/>
        </w:rPr>
        <w:t>Termín do: priebežne podľa potreby</w:t>
      </w:r>
    </w:p>
    <w:p w14:paraId="27BCAD42" w14:textId="77777777" w:rsidR="00017948" w:rsidRPr="002721EF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lang w:val="sk-SK" w:eastAsia="sk-SK"/>
        </w:rPr>
      </w:pPr>
      <w:r w:rsidRPr="002721EF">
        <w:rPr>
          <w:rFonts w:ascii="Calibri" w:hAnsi="Calibri" w:cs="Calibri"/>
          <w:color w:val="FF0000"/>
          <w:lang w:val="sk-SK" w:eastAsia="sk-SK"/>
        </w:rPr>
        <w:t xml:space="preserve"> </w:t>
      </w:r>
    </w:p>
    <w:p w14:paraId="0C4F8429" w14:textId="77777777" w:rsidR="00017948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 w:rsidRPr="002721EF">
        <w:rPr>
          <w:rFonts w:ascii="Calibri" w:hAnsi="Calibri" w:cs="Calibri"/>
          <w:lang w:val="sk-SK" w:eastAsia="sk-SK"/>
        </w:rPr>
        <w:t xml:space="preserve">Akčný plán boja proti korupcii v podmienkach SAMRS sa zverejňuje na webovej stránke </w:t>
      </w:r>
      <w:hyperlink r:id="rId16" w:history="1">
        <w:r w:rsidRPr="002721EF">
          <w:rPr>
            <w:rStyle w:val="Hypertextovprepojenie"/>
            <w:rFonts w:ascii="Calibri" w:hAnsi="Calibri" w:cs="Calibri"/>
            <w:lang w:val="sk-SK" w:eastAsia="sk-SK"/>
          </w:rPr>
          <w:t>www.slovakaid.sk</w:t>
        </w:r>
      </w:hyperlink>
      <w:r w:rsidRPr="002721EF">
        <w:rPr>
          <w:rFonts w:ascii="Calibri" w:hAnsi="Calibri" w:cs="Calibri"/>
          <w:lang w:val="sk-SK" w:eastAsia="sk-SK"/>
        </w:rPr>
        <w:t>, každoročne sa aktualizuje, vyhodnocuje sa plnenie úloh Akčného plánu a odpočet plnenia sa zverejňuje na uvedenej webovej stránke.</w:t>
      </w:r>
    </w:p>
    <w:p w14:paraId="618DE1CC" w14:textId="77777777" w:rsidR="00EF164B" w:rsidRDefault="00EF164B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1B1C4533" w14:textId="77777777" w:rsidR="00017948" w:rsidRPr="002721EF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 w:rsidRPr="002721EF">
        <w:rPr>
          <w:rFonts w:ascii="Calibri" w:hAnsi="Calibri" w:cs="Calibri"/>
          <w:lang w:val="sk-SK" w:eastAsia="sk-SK"/>
        </w:rPr>
        <w:lastRenderedPageBreak/>
        <w:t xml:space="preserve">V prípade porušenia Akčného plánu boja proti korupcii v SAMRS zamestnanec upozorní na e-mailový kontakt: </w:t>
      </w:r>
      <w:hyperlink r:id="rId17" w:history="1">
        <w:r w:rsidR="00C535C8" w:rsidRPr="004F08CF">
          <w:rPr>
            <w:rStyle w:val="Hypertextovprepojenie"/>
            <w:rFonts w:ascii="Calibri" w:hAnsi="Calibri" w:cs="Calibri"/>
            <w:lang w:val="sk-SK" w:eastAsia="sk-SK"/>
          </w:rPr>
          <w:t>director@slovakaid.sk</w:t>
        </w:r>
      </w:hyperlink>
      <w:r w:rsidRPr="002721EF">
        <w:rPr>
          <w:rFonts w:ascii="Calibri" w:hAnsi="Calibri" w:cs="Calibri"/>
          <w:lang w:val="sk-SK" w:eastAsia="sk-SK"/>
        </w:rPr>
        <w:t xml:space="preserve">. </w:t>
      </w:r>
    </w:p>
    <w:p w14:paraId="26977332" w14:textId="77777777" w:rsidR="00017948" w:rsidRPr="002721EF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1B2B0B73" w14:textId="77777777" w:rsidR="00017948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5D62FCCA" w14:textId="77777777" w:rsidR="00A55606" w:rsidRPr="002721EF" w:rsidRDefault="00A55606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3988AC32" w14:textId="26A4442E" w:rsidR="002B6965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 w:rsidRPr="001C6F78">
        <w:rPr>
          <w:rFonts w:ascii="Calibri" w:hAnsi="Calibri" w:cs="Calibri"/>
          <w:lang w:val="sk-SK" w:eastAsia="sk-SK"/>
        </w:rPr>
        <w:t xml:space="preserve">Bratislava dňa </w:t>
      </w:r>
      <w:r w:rsidR="002B6965">
        <w:rPr>
          <w:rFonts w:ascii="Calibri" w:hAnsi="Calibri" w:cs="Calibri"/>
          <w:lang w:val="sk-SK" w:eastAsia="sk-SK"/>
        </w:rPr>
        <w:t>2</w:t>
      </w:r>
      <w:r w:rsidR="004C03B1">
        <w:rPr>
          <w:rFonts w:ascii="Calibri" w:hAnsi="Calibri" w:cs="Calibri"/>
          <w:lang w:val="sk-SK" w:eastAsia="sk-SK"/>
        </w:rPr>
        <w:t>5</w:t>
      </w:r>
      <w:r w:rsidRPr="001C6F78">
        <w:rPr>
          <w:rFonts w:ascii="Calibri" w:hAnsi="Calibri" w:cs="Calibri"/>
          <w:lang w:val="sk-SK" w:eastAsia="sk-SK"/>
        </w:rPr>
        <w:t>.</w:t>
      </w:r>
      <w:r w:rsidR="00EF164B">
        <w:rPr>
          <w:rFonts w:ascii="Calibri" w:hAnsi="Calibri" w:cs="Calibri"/>
          <w:lang w:val="sk-SK" w:eastAsia="sk-SK"/>
        </w:rPr>
        <w:t xml:space="preserve"> </w:t>
      </w:r>
      <w:r w:rsidR="002B6965">
        <w:rPr>
          <w:rFonts w:ascii="Calibri" w:hAnsi="Calibri" w:cs="Calibri"/>
          <w:lang w:val="sk-SK" w:eastAsia="sk-SK"/>
        </w:rPr>
        <w:t>3</w:t>
      </w:r>
      <w:r w:rsidRPr="001C6F78">
        <w:rPr>
          <w:rFonts w:ascii="Calibri" w:hAnsi="Calibri" w:cs="Calibri"/>
          <w:lang w:val="sk-SK" w:eastAsia="sk-SK"/>
        </w:rPr>
        <w:t>.</w:t>
      </w:r>
      <w:r w:rsidR="00EF164B">
        <w:rPr>
          <w:rFonts w:ascii="Calibri" w:hAnsi="Calibri" w:cs="Calibri"/>
          <w:lang w:val="sk-SK" w:eastAsia="sk-SK"/>
        </w:rPr>
        <w:t xml:space="preserve"> </w:t>
      </w:r>
      <w:r w:rsidR="002721EF" w:rsidRPr="001C6F78">
        <w:rPr>
          <w:rFonts w:ascii="Calibri" w:hAnsi="Calibri" w:cs="Calibri"/>
          <w:lang w:val="sk-SK" w:eastAsia="sk-SK"/>
        </w:rPr>
        <w:t>202</w:t>
      </w:r>
      <w:r w:rsidR="002B6965">
        <w:rPr>
          <w:rFonts w:ascii="Calibri" w:hAnsi="Calibri" w:cs="Calibri"/>
          <w:lang w:val="sk-SK" w:eastAsia="sk-SK"/>
        </w:rPr>
        <w:t>6</w:t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</w:p>
    <w:p w14:paraId="4B42D9B3" w14:textId="77777777" w:rsidR="002B6965" w:rsidRDefault="002B6965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5EA67234" w14:textId="77777777" w:rsidR="002B6965" w:rsidRDefault="002B6965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32782E5A" w14:textId="77777777" w:rsidR="002B6965" w:rsidRDefault="002B6965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4796F708" w14:textId="77777777" w:rsidR="002B6965" w:rsidRDefault="002B6965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</w:p>
    <w:p w14:paraId="058FBA90" w14:textId="77777777" w:rsidR="002B6965" w:rsidRDefault="002B6965" w:rsidP="002B6965">
      <w:pPr>
        <w:autoSpaceDE w:val="0"/>
        <w:autoSpaceDN w:val="0"/>
        <w:adjustRightInd w:val="0"/>
        <w:rPr>
          <w:rFonts w:ascii="Calibri" w:hAnsi="Calibri" w:cs="Calibri"/>
          <w:lang w:val="sk-SK" w:eastAsia="sk-SK"/>
        </w:rPr>
      </w:pP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</w:p>
    <w:p w14:paraId="75F4D2D1" w14:textId="77777777" w:rsidR="00017948" w:rsidRPr="002721EF" w:rsidRDefault="002B6965" w:rsidP="002B6965">
      <w:pPr>
        <w:autoSpaceDE w:val="0"/>
        <w:autoSpaceDN w:val="0"/>
        <w:adjustRightInd w:val="0"/>
        <w:rPr>
          <w:rFonts w:ascii="Calibri" w:hAnsi="Calibri" w:cs="Calibri"/>
          <w:lang w:val="sk-SK" w:eastAsia="sk-SK"/>
        </w:rPr>
      </w:pP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>
        <w:rPr>
          <w:rFonts w:ascii="Calibri" w:hAnsi="Calibri" w:cs="Calibri"/>
          <w:lang w:val="sk-SK" w:eastAsia="sk-SK"/>
        </w:rPr>
        <w:tab/>
      </w:r>
      <w:r w:rsidR="002721EF">
        <w:rPr>
          <w:rFonts w:ascii="Calibri" w:hAnsi="Calibri" w:cs="Calibri"/>
          <w:lang w:val="sk-SK" w:eastAsia="sk-SK"/>
        </w:rPr>
        <w:tab/>
        <w:t xml:space="preserve">     </w:t>
      </w:r>
      <w:r w:rsidR="00017948" w:rsidRPr="002721EF">
        <w:rPr>
          <w:rFonts w:ascii="Calibri" w:hAnsi="Calibri" w:cs="Calibri"/>
          <w:lang w:val="sk-SK" w:eastAsia="sk-SK"/>
        </w:rPr>
        <w:t>_____________________</w:t>
      </w:r>
    </w:p>
    <w:p w14:paraId="4C489815" w14:textId="77777777" w:rsidR="00017948" w:rsidRPr="002721EF" w:rsidRDefault="00017948" w:rsidP="00017948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="002721EF" w:rsidRPr="002721EF">
        <w:rPr>
          <w:rFonts w:ascii="Calibri" w:hAnsi="Calibri" w:cs="Calibri"/>
          <w:lang w:val="sk-SK" w:eastAsia="sk-SK"/>
        </w:rPr>
        <w:t>Ing. Michal Čornak</w:t>
      </w:r>
    </w:p>
    <w:p w14:paraId="17FF36B9" w14:textId="77777777" w:rsidR="00011084" w:rsidRPr="002721EF" w:rsidRDefault="00017948" w:rsidP="00011084">
      <w:pPr>
        <w:autoSpaceDE w:val="0"/>
        <w:autoSpaceDN w:val="0"/>
        <w:adjustRightInd w:val="0"/>
        <w:jc w:val="both"/>
        <w:rPr>
          <w:rFonts w:ascii="Calibri" w:hAnsi="Calibri" w:cs="Calibri"/>
          <w:lang w:val="sk-SK" w:eastAsia="sk-SK"/>
        </w:rPr>
      </w:pP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</w:r>
      <w:r w:rsidRPr="002721EF">
        <w:rPr>
          <w:rFonts w:ascii="Calibri" w:hAnsi="Calibri" w:cs="Calibri"/>
          <w:lang w:val="sk-SK" w:eastAsia="sk-SK"/>
        </w:rPr>
        <w:tab/>
        <w:t xml:space="preserve">   </w:t>
      </w:r>
      <w:r w:rsidR="00A55606">
        <w:rPr>
          <w:rFonts w:ascii="Calibri" w:hAnsi="Calibri" w:cs="Calibri"/>
          <w:lang w:val="sk-SK" w:eastAsia="sk-SK"/>
        </w:rPr>
        <w:t xml:space="preserve">    </w:t>
      </w:r>
      <w:r w:rsidRPr="002721EF">
        <w:rPr>
          <w:rFonts w:ascii="Calibri" w:hAnsi="Calibri" w:cs="Calibri"/>
          <w:lang w:val="sk-SK" w:eastAsia="sk-SK"/>
        </w:rPr>
        <w:t xml:space="preserve">  R SAMRS</w:t>
      </w:r>
    </w:p>
    <w:sectPr w:rsidR="00011084" w:rsidRPr="002721EF" w:rsidSect="00E23BED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760" w:right="1191" w:bottom="1191" w:left="1191" w:header="27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ED2B" w14:textId="77777777" w:rsidR="009D0791" w:rsidRDefault="009D0791">
      <w:r>
        <w:separator/>
      </w:r>
    </w:p>
  </w:endnote>
  <w:endnote w:type="continuationSeparator" w:id="0">
    <w:p w14:paraId="2D224DB4" w14:textId="77777777" w:rsidR="009D0791" w:rsidRDefault="009D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gistralTT">
    <w:altName w:val="Calibri"/>
    <w:charset w:val="00"/>
    <w:family w:val="auto"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E7E3" w14:textId="77777777" w:rsidR="006C6535" w:rsidRDefault="006C6535" w:rsidP="00A9362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A55B4B4" w14:textId="77777777" w:rsidR="006C6535" w:rsidRDefault="006C653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7130" w14:textId="77777777" w:rsidR="006C6535" w:rsidRDefault="006C6535" w:rsidP="00A9362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23BED">
      <w:rPr>
        <w:rStyle w:val="slostrany"/>
        <w:noProof/>
      </w:rPr>
      <w:t>2</w:t>
    </w:r>
    <w:r>
      <w:rPr>
        <w:rStyle w:val="slostrany"/>
      </w:rPr>
      <w:fldChar w:fldCharType="end"/>
    </w:r>
  </w:p>
  <w:p w14:paraId="176EF25E" w14:textId="77777777" w:rsidR="006C6535" w:rsidRDefault="006C6535" w:rsidP="00A9362E">
    <w:pPr>
      <w:pStyle w:val="Pta"/>
      <w:ind w:right="360"/>
      <w:jc w:val="center"/>
      <w:rPr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00F4" w14:textId="77777777" w:rsidR="006C6535" w:rsidRDefault="006C6535" w:rsidP="00664D93">
    <w:pPr>
      <w:shd w:val="clear" w:color="auto" w:fill="FFFFFF"/>
      <w:ind w:firstLine="720"/>
      <w:rPr>
        <w:rFonts w:ascii="Arial" w:hAnsi="Arial" w:cs="Arial"/>
        <w:bCs/>
        <w:sz w:val="14"/>
        <w:szCs w:val="14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22B8" w14:textId="77777777" w:rsidR="009D0791" w:rsidRDefault="009D0791">
      <w:r>
        <w:separator/>
      </w:r>
    </w:p>
  </w:footnote>
  <w:footnote w:type="continuationSeparator" w:id="0">
    <w:p w14:paraId="3F740FE5" w14:textId="77777777" w:rsidR="009D0791" w:rsidRDefault="009D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78FF" w14:textId="77777777" w:rsidR="006C6535" w:rsidRPr="00047688" w:rsidRDefault="006C6535" w:rsidP="00457571">
    <w:pPr>
      <w:pStyle w:val="Hlavika"/>
      <w:tabs>
        <w:tab w:val="clear" w:pos="4320"/>
        <w:tab w:val="clear" w:pos="8640"/>
        <w:tab w:val="right" w:pos="9525"/>
      </w:tabs>
      <w:rPr>
        <w:rFonts w:ascii="Arial" w:hAnsi="Arial" w:cs="Arial"/>
        <w:b/>
        <w:outline/>
        <w:color w:val="FF0000"/>
        <w:sz w:val="48"/>
        <w:szCs w:val="48"/>
        <w:lang w:val="sk-SK"/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  <w14:textFill>
          <w14:noFill/>
        </w14:textFill>
      </w:rPr>
    </w:pPr>
    <w:r>
      <w:rPr>
        <w:rFonts w:ascii="Arial" w:hAnsi="Arial"/>
        <w:b/>
        <w:position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BAF2" w14:textId="2B49AD52" w:rsidR="006C6535" w:rsidRDefault="00047688" w:rsidP="00457571">
    <w:pPr>
      <w:pStyle w:val="Hlavika"/>
      <w:tabs>
        <w:tab w:val="clear" w:pos="4320"/>
        <w:tab w:val="clear" w:pos="8640"/>
        <w:tab w:val="right" w:pos="9525"/>
      </w:tabs>
      <w:rPr>
        <w:rFonts w:ascii="Arial" w:hAnsi="Arial"/>
        <w:b/>
        <w:position w:val="20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340F4924" wp14:editId="5CB51DEB">
          <wp:simplePos x="0" y="0"/>
          <wp:positionH relativeFrom="column">
            <wp:posOffset>-807085</wp:posOffset>
          </wp:positionH>
          <wp:positionV relativeFrom="paragraph">
            <wp:posOffset>-36830</wp:posOffset>
          </wp:positionV>
          <wp:extent cx="4514850" cy="948690"/>
          <wp:effectExtent l="0" t="0" r="0" b="0"/>
          <wp:wrapNone/>
          <wp:docPr id="1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15" b="6033"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48" w:rsidRPr="0021656B">
      <w:rPr>
        <w:rFonts w:ascii="Calibri" w:hAnsi="Calibri" w:cs="Calibri"/>
        <w:lang w:val="sk-SK"/>
      </w:rPr>
      <w:t xml:space="preserve">                                       </w:t>
    </w:r>
    <w:r w:rsidR="006C6535">
      <w:rPr>
        <w:rFonts w:ascii="Arial" w:hAnsi="Arial"/>
        <w:b/>
        <w:position w:val="20"/>
      </w:rPr>
      <w:tab/>
    </w:r>
  </w:p>
  <w:p w14:paraId="670E01D4" w14:textId="77777777" w:rsidR="00E0365E" w:rsidRDefault="00E0365E" w:rsidP="00457571">
    <w:pPr>
      <w:pStyle w:val="Hlavika"/>
      <w:tabs>
        <w:tab w:val="clear" w:pos="4320"/>
        <w:tab w:val="clear" w:pos="8640"/>
        <w:tab w:val="right" w:pos="9525"/>
      </w:tabs>
      <w:rPr>
        <w:rFonts w:ascii="Arial" w:hAnsi="Arial"/>
        <w:b/>
        <w:position w:val="20"/>
      </w:rPr>
    </w:pPr>
  </w:p>
  <w:p w14:paraId="4ADCA6EC" w14:textId="77777777" w:rsidR="00E0365E" w:rsidRDefault="00E0365E" w:rsidP="00E0365E">
    <w:pPr>
      <w:pStyle w:val="Hlavika"/>
      <w:tabs>
        <w:tab w:val="clear" w:pos="4320"/>
        <w:tab w:val="clear" w:pos="8640"/>
        <w:tab w:val="right" w:pos="9525"/>
      </w:tabs>
      <w:rPr>
        <w:rFonts w:ascii="Arial" w:hAnsi="Arial"/>
        <w:b/>
        <w:position w:val="20"/>
      </w:rPr>
    </w:pPr>
  </w:p>
  <w:p w14:paraId="09D958E9" w14:textId="1F4F938F" w:rsidR="00E0365E" w:rsidRPr="00047688" w:rsidRDefault="00E0365E" w:rsidP="00E0365E">
    <w:pPr>
      <w:pStyle w:val="Hlavika"/>
      <w:tabs>
        <w:tab w:val="clear" w:pos="4320"/>
        <w:tab w:val="clear" w:pos="8640"/>
        <w:tab w:val="right" w:pos="9525"/>
      </w:tabs>
      <w:jc w:val="right"/>
      <w:rPr>
        <w:rFonts w:ascii="Arial" w:hAnsi="Arial" w:cs="Arial"/>
        <w:bCs/>
        <w:outline/>
        <w:color w:val="FF0000"/>
        <w:sz w:val="40"/>
        <w:szCs w:val="40"/>
        <w:lang w:val="sk-SK"/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  <w14:textFill>
          <w14:noFill/>
        </w14:textFill>
      </w:rPr>
    </w:pPr>
    <w:r w:rsidRPr="00E0365E">
      <w:rPr>
        <w:rFonts w:ascii="Arial" w:hAnsi="Arial"/>
        <w:bCs/>
        <w:position w:val="20"/>
        <w:sz w:val="20"/>
        <w:szCs w:val="20"/>
      </w:rPr>
      <w:t>FO – 15/0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abstractNum w:abstractNumId="0" w15:restartNumberingAfterBreak="0">
    <w:nsid w:val="FFFFFF1D"/>
    <w:multiLevelType w:val="multilevel"/>
    <w:tmpl w:val="CD2EEE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D7464"/>
    <w:multiLevelType w:val="hybridMultilevel"/>
    <w:tmpl w:val="D7882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07AA"/>
    <w:multiLevelType w:val="hybridMultilevel"/>
    <w:tmpl w:val="A7607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338F"/>
    <w:multiLevelType w:val="hybridMultilevel"/>
    <w:tmpl w:val="FDCAE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72F0"/>
    <w:multiLevelType w:val="hybridMultilevel"/>
    <w:tmpl w:val="DCEE2AE0"/>
    <w:lvl w:ilvl="0" w:tplc="6436D3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1F99"/>
    <w:multiLevelType w:val="hybridMultilevel"/>
    <w:tmpl w:val="1F36A2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D5D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4301E5"/>
    <w:multiLevelType w:val="multilevel"/>
    <w:tmpl w:val="C0F4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D326C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4C3A7A"/>
    <w:multiLevelType w:val="hybridMultilevel"/>
    <w:tmpl w:val="49F47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FDA"/>
    <w:multiLevelType w:val="hybridMultilevel"/>
    <w:tmpl w:val="61BA96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28C5"/>
    <w:multiLevelType w:val="multilevel"/>
    <w:tmpl w:val="8AA8BE2A"/>
    <w:lvl w:ilvl="0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72239"/>
    <w:multiLevelType w:val="multilevel"/>
    <w:tmpl w:val="C040D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4D7D5E"/>
    <w:multiLevelType w:val="multilevel"/>
    <w:tmpl w:val="C3F2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F51C4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5771FD"/>
    <w:multiLevelType w:val="hybridMultilevel"/>
    <w:tmpl w:val="104EEC7E"/>
    <w:lvl w:ilvl="0" w:tplc="1508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2A7291"/>
    <w:multiLevelType w:val="multilevel"/>
    <w:tmpl w:val="A7607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E2DCF"/>
    <w:multiLevelType w:val="hybridMultilevel"/>
    <w:tmpl w:val="4D1A67F2"/>
    <w:lvl w:ilvl="0" w:tplc="F6ACC596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/>
      </w:rPr>
    </w:lvl>
    <w:lvl w:ilvl="1" w:tplc="040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6D74BD"/>
    <w:multiLevelType w:val="multilevel"/>
    <w:tmpl w:val="46849C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5C4AE9"/>
    <w:multiLevelType w:val="multilevel"/>
    <w:tmpl w:val="B56ED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870533"/>
    <w:multiLevelType w:val="hybridMultilevel"/>
    <w:tmpl w:val="0FD82DE2"/>
    <w:lvl w:ilvl="0" w:tplc="3EF21D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8777AD"/>
    <w:multiLevelType w:val="hybridMultilevel"/>
    <w:tmpl w:val="D758D650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440094">
    <w:abstractNumId w:val="20"/>
  </w:num>
  <w:num w:numId="2" w16cid:durableId="1291715166">
    <w:abstractNumId w:val="9"/>
  </w:num>
  <w:num w:numId="3" w16cid:durableId="2094274610">
    <w:abstractNumId w:val="11"/>
  </w:num>
  <w:num w:numId="4" w16cid:durableId="1739328204">
    <w:abstractNumId w:val="1"/>
  </w:num>
  <w:num w:numId="5" w16cid:durableId="1852253346">
    <w:abstractNumId w:val="15"/>
  </w:num>
  <w:num w:numId="6" w16cid:durableId="458186517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42946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3555196">
    <w:abstractNumId w:val="3"/>
  </w:num>
  <w:num w:numId="9" w16cid:durableId="1245528900">
    <w:abstractNumId w:val="4"/>
  </w:num>
  <w:num w:numId="10" w16cid:durableId="979729831">
    <w:abstractNumId w:val="19"/>
  </w:num>
  <w:num w:numId="11" w16cid:durableId="1353342237">
    <w:abstractNumId w:val="14"/>
  </w:num>
  <w:num w:numId="12" w16cid:durableId="1761486800">
    <w:abstractNumId w:val="8"/>
  </w:num>
  <w:num w:numId="13" w16cid:durableId="409620271">
    <w:abstractNumId w:val="10"/>
  </w:num>
  <w:num w:numId="14" w16cid:durableId="1992980461">
    <w:abstractNumId w:val="13"/>
  </w:num>
  <w:num w:numId="15" w16cid:durableId="132529773">
    <w:abstractNumId w:val="5"/>
  </w:num>
  <w:num w:numId="16" w16cid:durableId="666370764">
    <w:abstractNumId w:val="7"/>
  </w:num>
  <w:num w:numId="17" w16cid:durableId="162089185">
    <w:abstractNumId w:val="12"/>
  </w:num>
  <w:num w:numId="18" w16cid:durableId="899050119">
    <w:abstractNumId w:val="6"/>
  </w:num>
  <w:num w:numId="19" w16cid:durableId="2071727427">
    <w:abstractNumId w:val="2"/>
  </w:num>
  <w:num w:numId="20" w16cid:durableId="1917125550">
    <w:abstractNumId w:val="16"/>
  </w:num>
  <w:num w:numId="21" w16cid:durableId="1318221339">
    <w:abstractNumId w:val="18"/>
  </w:num>
  <w:num w:numId="22" w16cid:durableId="101183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ARCYwMzAxMjYwNzUyUdpeDU4uLM/DyQAsNaAJyhsLYsAAAA"/>
  </w:docVars>
  <w:rsids>
    <w:rsidRoot w:val="00A04DAF"/>
    <w:rsid w:val="00011084"/>
    <w:rsid w:val="00017948"/>
    <w:rsid w:val="000253FE"/>
    <w:rsid w:val="00043942"/>
    <w:rsid w:val="000451E3"/>
    <w:rsid w:val="00047688"/>
    <w:rsid w:val="000601D0"/>
    <w:rsid w:val="00073F50"/>
    <w:rsid w:val="000A0FEA"/>
    <w:rsid w:val="000A11B7"/>
    <w:rsid w:val="000A3320"/>
    <w:rsid w:val="000D41D0"/>
    <w:rsid w:val="000E1411"/>
    <w:rsid w:val="000E1CDC"/>
    <w:rsid w:val="000E732F"/>
    <w:rsid w:val="00101243"/>
    <w:rsid w:val="00102F93"/>
    <w:rsid w:val="00105920"/>
    <w:rsid w:val="00122156"/>
    <w:rsid w:val="00136DB0"/>
    <w:rsid w:val="001376DB"/>
    <w:rsid w:val="0013785C"/>
    <w:rsid w:val="001410F1"/>
    <w:rsid w:val="001411D8"/>
    <w:rsid w:val="0014283D"/>
    <w:rsid w:val="001666A3"/>
    <w:rsid w:val="00171387"/>
    <w:rsid w:val="001722B3"/>
    <w:rsid w:val="001C208F"/>
    <w:rsid w:val="001C6F78"/>
    <w:rsid w:val="001D3E76"/>
    <w:rsid w:val="00205045"/>
    <w:rsid w:val="002059E2"/>
    <w:rsid w:val="002066F5"/>
    <w:rsid w:val="0021656B"/>
    <w:rsid w:val="002212D1"/>
    <w:rsid w:val="00224487"/>
    <w:rsid w:val="00227CD5"/>
    <w:rsid w:val="00247C48"/>
    <w:rsid w:val="002541CE"/>
    <w:rsid w:val="0026160E"/>
    <w:rsid w:val="00267931"/>
    <w:rsid w:val="00267E54"/>
    <w:rsid w:val="002721EF"/>
    <w:rsid w:val="002835E7"/>
    <w:rsid w:val="0028456A"/>
    <w:rsid w:val="00291035"/>
    <w:rsid w:val="002B6369"/>
    <w:rsid w:val="002B6965"/>
    <w:rsid w:val="003047BA"/>
    <w:rsid w:val="00326551"/>
    <w:rsid w:val="00363557"/>
    <w:rsid w:val="00382C01"/>
    <w:rsid w:val="003960E8"/>
    <w:rsid w:val="003A0E5C"/>
    <w:rsid w:val="003A4918"/>
    <w:rsid w:val="003B2F59"/>
    <w:rsid w:val="003B471F"/>
    <w:rsid w:val="003B4D43"/>
    <w:rsid w:val="003D11D5"/>
    <w:rsid w:val="003D250B"/>
    <w:rsid w:val="004044E0"/>
    <w:rsid w:val="00430206"/>
    <w:rsid w:val="004529F7"/>
    <w:rsid w:val="00457571"/>
    <w:rsid w:val="00457BAB"/>
    <w:rsid w:val="00457EFA"/>
    <w:rsid w:val="00460EA2"/>
    <w:rsid w:val="0046253B"/>
    <w:rsid w:val="00465A32"/>
    <w:rsid w:val="004732E1"/>
    <w:rsid w:val="0048062B"/>
    <w:rsid w:val="0049050A"/>
    <w:rsid w:val="00491370"/>
    <w:rsid w:val="00496B7F"/>
    <w:rsid w:val="004A2F3F"/>
    <w:rsid w:val="004A6324"/>
    <w:rsid w:val="004C03B1"/>
    <w:rsid w:val="004C19C1"/>
    <w:rsid w:val="004D040A"/>
    <w:rsid w:val="004D0D55"/>
    <w:rsid w:val="004F08CF"/>
    <w:rsid w:val="005062B9"/>
    <w:rsid w:val="005176BB"/>
    <w:rsid w:val="0054536F"/>
    <w:rsid w:val="00547A9D"/>
    <w:rsid w:val="00561ED2"/>
    <w:rsid w:val="00584238"/>
    <w:rsid w:val="00587ECF"/>
    <w:rsid w:val="0059697B"/>
    <w:rsid w:val="00597004"/>
    <w:rsid w:val="00597DA1"/>
    <w:rsid w:val="005E0577"/>
    <w:rsid w:val="005F09EE"/>
    <w:rsid w:val="0060563C"/>
    <w:rsid w:val="00617CB6"/>
    <w:rsid w:val="00626E97"/>
    <w:rsid w:val="006329ED"/>
    <w:rsid w:val="006369C0"/>
    <w:rsid w:val="006428F5"/>
    <w:rsid w:val="00642BAD"/>
    <w:rsid w:val="006545CF"/>
    <w:rsid w:val="006575F2"/>
    <w:rsid w:val="00664D93"/>
    <w:rsid w:val="00682355"/>
    <w:rsid w:val="00683A86"/>
    <w:rsid w:val="006A149D"/>
    <w:rsid w:val="006B2A93"/>
    <w:rsid w:val="006C6535"/>
    <w:rsid w:val="006E4365"/>
    <w:rsid w:val="007020CC"/>
    <w:rsid w:val="00717AA6"/>
    <w:rsid w:val="00753D05"/>
    <w:rsid w:val="00760306"/>
    <w:rsid w:val="0076216D"/>
    <w:rsid w:val="0076349A"/>
    <w:rsid w:val="00766494"/>
    <w:rsid w:val="00780A9A"/>
    <w:rsid w:val="00781F13"/>
    <w:rsid w:val="00796308"/>
    <w:rsid w:val="007A6CF9"/>
    <w:rsid w:val="007B0561"/>
    <w:rsid w:val="007B5640"/>
    <w:rsid w:val="007D20F4"/>
    <w:rsid w:val="007F14BC"/>
    <w:rsid w:val="007F3004"/>
    <w:rsid w:val="0080366B"/>
    <w:rsid w:val="00830637"/>
    <w:rsid w:val="00837AC2"/>
    <w:rsid w:val="0085741D"/>
    <w:rsid w:val="008622D7"/>
    <w:rsid w:val="00867E9E"/>
    <w:rsid w:val="00876A27"/>
    <w:rsid w:val="0088360F"/>
    <w:rsid w:val="00890CD8"/>
    <w:rsid w:val="00894611"/>
    <w:rsid w:val="00894AF2"/>
    <w:rsid w:val="008A3D8A"/>
    <w:rsid w:val="008B51EE"/>
    <w:rsid w:val="008D7818"/>
    <w:rsid w:val="008E01BD"/>
    <w:rsid w:val="008E2389"/>
    <w:rsid w:val="009059FB"/>
    <w:rsid w:val="00911F87"/>
    <w:rsid w:val="00941D69"/>
    <w:rsid w:val="009A667E"/>
    <w:rsid w:val="009B1B34"/>
    <w:rsid w:val="009D0791"/>
    <w:rsid w:val="009D3F39"/>
    <w:rsid w:val="009E713C"/>
    <w:rsid w:val="009F7B1C"/>
    <w:rsid w:val="00A01CAE"/>
    <w:rsid w:val="00A04DAF"/>
    <w:rsid w:val="00A55606"/>
    <w:rsid w:val="00A62C56"/>
    <w:rsid w:val="00A9362E"/>
    <w:rsid w:val="00AA08A3"/>
    <w:rsid w:val="00AC0807"/>
    <w:rsid w:val="00AD05C1"/>
    <w:rsid w:val="00AE6C9C"/>
    <w:rsid w:val="00AE6DE9"/>
    <w:rsid w:val="00AF0F8E"/>
    <w:rsid w:val="00AF34B4"/>
    <w:rsid w:val="00AF3654"/>
    <w:rsid w:val="00AF5F72"/>
    <w:rsid w:val="00AF77D3"/>
    <w:rsid w:val="00B171E4"/>
    <w:rsid w:val="00B20B7C"/>
    <w:rsid w:val="00B301D6"/>
    <w:rsid w:val="00B30C39"/>
    <w:rsid w:val="00B32E89"/>
    <w:rsid w:val="00B3466C"/>
    <w:rsid w:val="00B41700"/>
    <w:rsid w:val="00B422D7"/>
    <w:rsid w:val="00B529C9"/>
    <w:rsid w:val="00B5384D"/>
    <w:rsid w:val="00B53FB8"/>
    <w:rsid w:val="00B55D7A"/>
    <w:rsid w:val="00B64950"/>
    <w:rsid w:val="00B67609"/>
    <w:rsid w:val="00B72B18"/>
    <w:rsid w:val="00B90D62"/>
    <w:rsid w:val="00B91B33"/>
    <w:rsid w:val="00B9483F"/>
    <w:rsid w:val="00B97C99"/>
    <w:rsid w:val="00BA3281"/>
    <w:rsid w:val="00BB1360"/>
    <w:rsid w:val="00BB1A2C"/>
    <w:rsid w:val="00BC669A"/>
    <w:rsid w:val="00BD0C84"/>
    <w:rsid w:val="00BE4A8D"/>
    <w:rsid w:val="00BE5A17"/>
    <w:rsid w:val="00BE78D4"/>
    <w:rsid w:val="00C04E27"/>
    <w:rsid w:val="00C051B9"/>
    <w:rsid w:val="00C12767"/>
    <w:rsid w:val="00C14005"/>
    <w:rsid w:val="00C20821"/>
    <w:rsid w:val="00C252CD"/>
    <w:rsid w:val="00C315F5"/>
    <w:rsid w:val="00C36BD5"/>
    <w:rsid w:val="00C36DE5"/>
    <w:rsid w:val="00C40659"/>
    <w:rsid w:val="00C436D4"/>
    <w:rsid w:val="00C5108C"/>
    <w:rsid w:val="00C535C8"/>
    <w:rsid w:val="00C819C1"/>
    <w:rsid w:val="00C91810"/>
    <w:rsid w:val="00C961BD"/>
    <w:rsid w:val="00CA637A"/>
    <w:rsid w:val="00CB157F"/>
    <w:rsid w:val="00CC3E8B"/>
    <w:rsid w:val="00CC5A76"/>
    <w:rsid w:val="00CE234D"/>
    <w:rsid w:val="00D07B46"/>
    <w:rsid w:val="00D149A5"/>
    <w:rsid w:val="00D212BC"/>
    <w:rsid w:val="00D24402"/>
    <w:rsid w:val="00D34673"/>
    <w:rsid w:val="00D7415D"/>
    <w:rsid w:val="00DC36DD"/>
    <w:rsid w:val="00DD1788"/>
    <w:rsid w:val="00DD4AF7"/>
    <w:rsid w:val="00DE5E68"/>
    <w:rsid w:val="00DF0012"/>
    <w:rsid w:val="00E0365E"/>
    <w:rsid w:val="00E15EB5"/>
    <w:rsid w:val="00E23BED"/>
    <w:rsid w:val="00E2660E"/>
    <w:rsid w:val="00E304BA"/>
    <w:rsid w:val="00E52F3F"/>
    <w:rsid w:val="00E54BC3"/>
    <w:rsid w:val="00E57902"/>
    <w:rsid w:val="00E617DD"/>
    <w:rsid w:val="00E6193D"/>
    <w:rsid w:val="00E66493"/>
    <w:rsid w:val="00E95DCC"/>
    <w:rsid w:val="00EB2502"/>
    <w:rsid w:val="00EB442C"/>
    <w:rsid w:val="00EB516E"/>
    <w:rsid w:val="00ED4934"/>
    <w:rsid w:val="00EE4F2D"/>
    <w:rsid w:val="00EE6405"/>
    <w:rsid w:val="00EF164B"/>
    <w:rsid w:val="00EF5FC7"/>
    <w:rsid w:val="00F02EB6"/>
    <w:rsid w:val="00F05683"/>
    <w:rsid w:val="00F255D4"/>
    <w:rsid w:val="00F448DD"/>
    <w:rsid w:val="00F64809"/>
    <w:rsid w:val="00F7689C"/>
    <w:rsid w:val="00F817DB"/>
    <w:rsid w:val="00F86289"/>
    <w:rsid w:val="00FA3657"/>
    <w:rsid w:val="00FB4CF3"/>
    <w:rsid w:val="00FB58A2"/>
    <w:rsid w:val="00FC305D"/>
    <w:rsid w:val="00FC6717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22EC9"/>
  <w15:chartTrackingRefBased/>
  <w15:docId w15:val="{2703D227-268D-45AA-A597-60B85703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741D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pPr>
      <w:spacing w:before="100" w:beforeAutospacing="1" w:after="150"/>
    </w:pPr>
  </w:style>
  <w:style w:type="character" w:customStyle="1" w:styleId="Siln">
    <w:name w:val="Silný"/>
    <w:uiPriority w:val="22"/>
    <w:qFormat/>
    <w:rPr>
      <w:b/>
      <w:bCs/>
    </w:rPr>
  </w:style>
  <w:style w:type="paragraph" w:styleId="Pta">
    <w:name w:val="footer"/>
    <w:basedOn w:val="Normlny"/>
    <w:semiHidden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semiHidden/>
    <w:pPr>
      <w:tabs>
        <w:tab w:val="center" w:pos="4320"/>
        <w:tab w:val="right" w:pos="8640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Textbubliny1">
    <w:name w:val="Text bubliny1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PtaChar">
    <w:name w:val="Päta Char"/>
    <w:rPr>
      <w:sz w:val="24"/>
      <w:szCs w:val="24"/>
      <w:lang w:val="en-US" w:eastAsia="en-US"/>
    </w:rPr>
  </w:style>
  <w:style w:type="paragraph" w:customStyle="1" w:styleId="Farebnzoznamzvraznenie11">
    <w:name w:val="Farebný zoznam – zvýraznenie 11"/>
    <w:basedOn w:val="Normlny"/>
    <w:uiPriority w:val="34"/>
    <w:qFormat/>
    <w:rsid w:val="006575F2"/>
    <w:pPr>
      <w:ind w:left="720"/>
    </w:pPr>
    <w:rPr>
      <w:rFonts w:ascii="Calibri" w:eastAsia="Calibri" w:hAnsi="Calibri"/>
      <w:sz w:val="22"/>
      <w:szCs w:val="22"/>
      <w:lang w:val="sk-SK" w:eastAsia="sk-SK"/>
    </w:rPr>
  </w:style>
  <w:style w:type="character" w:styleId="Odkaznakomentr">
    <w:name w:val="annotation reference"/>
    <w:uiPriority w:val="99"/>
    <w:semiHidden/>
    <w:unhideWhenUsed/>
    <w:rsid w:val="00EB25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250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B2502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250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B2502"/>
    <w:rPr>
      <w:b/>
      <w:bCs/>
      <w:lang w:val="en-US" w:eastAsia="en-US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EB2502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EB2502"/>
    <w:rPr>
      <w:rFonts w:ascii="Tahoma" w:hAnsi="Tahoma" w:cs="Tahoma"/>
      <w:sz w:val="16"/>
      <w:szCs w:val="16"/>
      <w:lang w:val="en-US" w:eastAsia="en-US"/>
    </w:rPr>
  </w:style>
  <w:style w:type="character" w:customStyle="1" w:styleId="BookTitle1">
    <w:name w:val="Book Title1"/>
    <w:uiPriority w:val="33"/>
    <w:qFormat/>
    <w:rsid w:val="00D212BC"/>
    <w:rPr>
      <w:b/>
      <w:bCs/>
      <w:smallCaps/>
      <w:spacing w:val="5"/>
    </w:rPr>
  </w:style>
  <w:style w:type="paragraph" w:styleId="Bezriadkovania">
    <w:name w:val="No Spacing"/>
    <w:uiPriority w:val="1"/>
    <w:qFormat/>
    <w:rsid w:val="00894AF2"/>
    <w:pPr>
      <w:jc w:val="both"/>
    </w:pPr>
    <w:rPr>
      <w:rFonts w:ascii="MagistralTT" w:eastAsia="Calibri" w:hAnsi="MagistralTT"/>
      <w:sz w:val="24"/>
      <w:szCs w:val="24"/>
      <w:lang w:val="en-US" w:eastAsia="en-US"/>
    </w:rPr>
  </w:style>
  <w:style w:type="character" w:styleId="Nevyrieenzmienka">
    <w:name w:val="Unresolved Mention"/>
    <w:uiPriority w:val="99"/>
    <w:semiHidden/>
    <w:unhideWhenUsed/>
    <w:rsid w:val="001666A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44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lovakaid.sk/samr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slovakaid.sk/vyrocnespravy/" TargetMode="External"/><Relationship Id="rId17" Type="http://schemas.openxmlformats.org/officeDocument/2006/relationships/hyperlink" Target="mailto:director@slovakaid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lovakaid.s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lovakaid.s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rofesia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lovakaid.sk/zaradenie/verejne-obstaravanie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9" ma:contentTypeDescription="Umožňuje vytvoriť nový dokument." ma:contentTypeScope="" ma:versionID="10c5e2813812b8dfdf18b5c9356be1fa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64fdc3d9c958856e6befd8aede3ffcff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80AD4B2A-24B6-479D-B3D4-CEC9685EB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59393-349B-49F8-AEDC-44579A38B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C71F3-9C4D-4C9A-A4C7-D6941568198C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4.xml><?xml version="1.0" encoding="utf-8"?>
<ds:datastoreItem xmlns:ds="http://schemas.openxmlformats.org/officeDocument/2006/customXml" ds:itemID="{84E30B84-E7B7-4686-8F92-AD6F769C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</vt:lpstr>
      <vt:lpstr>01</vt:lpstr>
    </vt:vector>
  </TitlesOfParts>
  <Company>NPOA</Company>
  <LinksUpToDate>false</LinksUpToDate>
  <CharactersWithSpaces>4913</CharactersWithSpaces>
  <SharedDoc>false</SharedDoc>
  <HLinks>
    <vt:vector size="42" baseType="variant">
      <vt:variant>
        <vt:i4>6619211</vt:i4>
      </vt:variant>
      <vt:variant>
        <vt:i4>18</vt:i4>
      </vt:variant>
      <vt:variant>
        <vt:i4>0</vt:i4>
      </vt:variant>
      <vt:variant>
        <vt:i4>5</vt:i4>
      </vt:variant>
      <vt:variant>
        <vt:lpwstr>mailto:director@slovakaid.sk</vt:lpwstr>
      </vt:variant>
      <vt:variant>
        <vt:lpwstr/>
      </vt:variant>
      <vt:variant>
        <vt:i4>983053</vt:i4>
      </vt:variant>
      <vt:variant>
        <vt:i4>15</vt:i4>
      </vt:variant>
      <vt:variant>
        <vt:i4>0</vt:i4>
      </vt:variant>
      <vt:variant>
        <vt:i4>5</vt:i4>
      </vt:variant>
      <vt:variant>
        <vt:lpwstr>http://www.slovakaid.sk/</vt:lpwstr>
      </vt:variant>
      <vt:variant>
        <vt:lpwstr/>
      </vt:variant>
      <vt:variant>
        <vt:i4>8192037</vt:i4>
      </vt:variant>
      <vt:variant>
        <vt:i4>12</vt:i4>
      </vt:variant>
      <vt:variant>
        <vt:i4>0</vt:i4>
      </vt:variant>
      <vt:variant>
        <vt:i4>5</vt:i4>
      </vt:variant>
      <vt:variant>
        <vt:lpwstr>http://www.profesia.sk/</vt:lpwstr>
      </vt:variant>
      <vt:variant>
        <vt:lpwstr/>
      </vt:variant>
      <vt:variant>
        <vt:i4>1769501</vt:i4>
      </vt:variant>
      <vt:variant>
        <vt:i4>9</vt:i4>
      </vt:variant>
      <vt:variant>
        <vt:i4>0</vt:i4>
      </vt:variant>
      <vt:variant>
        <vt:i4>5</vt:i4>
      </vt:variant>
      <vt:variant>
        <vt:lpwstr>https://slovakaid.sk/zaradenie/verejne-obstaravanie/</vt:lpwstr>
      </vt:variant>
      <vt:variant>
        <vt:lpwstr/>
      </vt:variant>
      <vt:variant>
        <vt:i4>2162807</vt:i4>
      </vt:variant>
      <vt:variant>
        <vt:i4>6</vt:i4>
      </vt:variant>
      <vt:variant>
        <vt:i4>0</vt:i4>
      </vt:variant>
      <vt:variant>
        <vt:i4>5</vt:i4>
      </vt:variant>
      <vt:variant>
        <vt:lpwstr>https://slovakaid.sk/samrs/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https://slovakaid.sk/vyrocnespravy/</vt:lpwstr>
      </vt:variant>
      <vt:variant>
        <vt:lpwstr/>
      </vt:variant>
      <vt:variant>
        <vt:i4>983053</vt:i4>
      </vt:variant>
      <vt:variant>
        <vt:i4>0</vt:i4>
      </vt:variant>
      <vt:variant>
        <vt:i4>0</vt:i4>
      </vt:variant>
      <vt:variant>
        <vt:i4>5</vt:i4>
      </vt:variant>
      <vt:variant>
        <vt:lpwstr>http://www.slovakaid.sk/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Zdeno Cho</dc:creator>
  <cp:keywords/>
  <cp:lastModifiedBy>Erika Bolfová</cp:lastModifiedBy>
  <cp:revision>3</cp:revision>
  <cp:lastPrinted>2025-04-07T06:19:00Z</cp:lastPrinted>
  <dcterms:created xsi:type="dcterms:W3CDTF">2026-03-24T10:24:00Z</dcterms:created>
  <dcterms:modified xsi:type="dcterms:W3CDTF">2026-03-27T09:24:00Z</dcterms:modified>
</cp:coreProperties>
</file>