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A408A" w14:textId="77777777"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61EAB7A3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0493C953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349F3837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5B3C5F42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7EEC3DE3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61F598B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</w:p>
        </w:tc>
        <w:tc>
          <w:tcPr>
            <w:tcW w:w="5387" w:type="dxa"/>
          </w:tcPr>
          <w:p w14:paraId="6BBAF8EB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14:paraId="4D0DFB6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80F2AAB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08E4D00B" w14:textId="77777777" w:rsidR="002B3FC0" w:rsidRPr="002E0E30" w:rsidRDefault="002B3FC0" w:rsidP="00EE53B2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</w:t>
            </w:r>
            <w:r w:rsidR="00EE53B2">
              <w:rPr>
                <w:rFonts w:ascii="Arial" w:hAnsi="Arial" w:cs="Arial"/>
                <w:i/>
                <w:color w:val="0070C0"/>
                <w:sz w:val="20"/>
                <w:szCs w:val="20"/>
              </w:rPr>
              <w:t>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/xx/x</w:t>
            </w:r>
          </w:p>
        </w:tc>
      </w:tr>
      <w:tr w:rsidR="00E963EB" w:rsidRPr="00E963EB" w14:paraId="64D3336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C7199B9" w14:textId="77777777"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D230DC0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201D89FB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1568AAAD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B686CA9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1EB01262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8431BF5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31943B34" w14:textId="77777777"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4ACB129A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63BE00EE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0B36A7AB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6B9582B9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61C4D8CF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57BE62BA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DDE582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5E7CCA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8A39E6D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801A16D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19AA6BE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4FBA03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43D312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A924A62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293C3618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5F3FBCE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C0FD371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062F8C71" w14:textId="77777777"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14:paraId="4496533B" w14:textId="77777777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14:paraId="692B7E3A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6EF3EB6C" w14:textId="77777777" w:rsidTr="009265DA">
        <w:trPr>
          <w:trHeight w:val="151"/>
        </w:trPr>
        <w:tc>
          <w:tcPr>
            <w:tcW w:w="8921" w:type="dxa"/>
            <w:gridSpan w:val="7"/>
          </w:tcPr>
          <w:p w14:paraId="5603E84E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50B4306F" w14:textId="77777777" w:rsidTr="009265DA">
        <w:trPr>
          <w:trHeight w:val="330"/>
        </w:trPr>
        <w:tc>
          <w:tcPr>
            <w:tcW w:w="8921" w:type="dxa"/>
            <w:gridSpan w:val="7"/>
          </w:tcPr>
          <w:p w14:paraId="1E9B8E70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0B14EDAF" w14:textId="77777777" w:rsidTr="009265DA">
        <w:trPr>
          <w:trHeight w:val="330"/>
        </w:trPr>
        <w:tc>
          <w:tcPr>
            <w:tcW w:w="8921" w:type="dxa"/>
            <w:gridSpan w:val="7"/>
          </w:tcPr>
          <w:p w14:paraId="2BB2F2A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14:paraId="36B9EA10" w14:textId="77777777" w:rsidTr="009265DA">
        <w:trPr>
          <w:trHeight w:val="330"/>
        </w:trPr>
        <w:tc>
          <w:tcPr>
            <w:tcW w:w="8921" w:type="dxa"/>
            <w:gridSpan w:val="7"/>
          </w:tcPr>
          <w:p w14:paraId="3CEEF85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00BC2CC1" w14:textId="77777777" w:rsidTr="009265DA">
        <w:trPr>
          <w:trHeight w:val="330"/>
        </w:trPr>
        <w:tc>
          <w:tcPr>
            <w:tcW w:w="8921" w:type="dxa"/>
            <w:gridSpan w:val="7"/>
          </w:tcPr>
          <w:p w14:paraId="1555341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77D24729" w14:textId="77777777" w:rsidTr="009265DA">
        <w:trPr>
          <w:trHeight w:val="330"/>
        </w:trPr>
        <w:tc>
          <w:tcPr>
            <w:tcW w:w="8921" w:type="dxa"/>
            <w:gridSpan w:val="7"/>
          </w:tcPr>
          <w:p w14:paraId="4E0D85C9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14:paraId="116CDED6" w14:textId="77777777" w:rsidTr="009265DA">
        <w:trPr>
          <w:trHeight w:val="330"/>
        </w:trPr>
        <w:tc>
          <w:tcPr>
            <w:tcW w:w="8921" w:type="dxa"/>
            <w:gridSpan w:val="7"/>
          </w:tcPr>
          <w:p w14:paraId="5900DEB6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3E7F4D" w:rsidRPr="00E963EB" w14:paraId="0693E9C3" w14:textId="77777777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14:paraId="18AD6EBE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14:paraId="507E2EF0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13DB84B5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677ECD39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4537795D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737BA073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68C747F9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40210063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4D18A324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6DAD3A27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7C37C417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026AA85C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50C98A97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5ED6B366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1216B0A7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299CCBCD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7F434505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52BBD0F1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0A4B9EC5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1372B15B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0B83BC48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57DABFD1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7DFD8E76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034F4765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0DDD6002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320AA45D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5D504605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6B9B1D88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38C8E3F1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4EFCA262" w14:textId="77777777" w:rsidTr="009265DA">
        <w:trPr>
          <w:trHeight w:val="775"/>
        </w:trPr>
        <w:tc>
          <w:tcPr>
            <w:tcW w:w="8921" w:type="dxa"/>
            <w:gridSpan w:val="7"/>
          </w:tcPr>
          <w:p w14:paraId="00B8DCD6" w14:textId="2FF4B27B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9144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35083558" w14:textId="77777777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14:paraId="4CEE5C9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F642EF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16A35C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14:paraId="129D3BB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6109A5CB" w14:textId="77777777" w:rsidTr="009265DA">
        <w:trPr>
          <w:trHeight w:val="330"/>
        </w:trPr>
        <w:tc>
          <w:tcPr>
            <w:tcW w:w="1861" w:type="dxa"/>
          </w:tcPr>
          <w:p w14:paraId="16F3395A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0BEBF702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766FBBE0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14:paraId="37876A66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A2A3550" w14:textId="77777777"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14:paraId="10831E82" w14:textId="77777777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504C0C5D" w14:textId="77777777"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65D2EBE2" w14:textId="77777777" w:rsidTr="009265DA">
        <w:trPr>
          <w:trHeight w:val="330"/>
        </w:trPr>
        <w:tc>
          <w:tcPr>
            <w:tcW w:w="9067" w:type="dxa"/>
            <w:gridSpan w:val="5"/>
          </w:tcPr>
          <w:p w14:paraId="11362916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6DD97A44" w14:textId="77777777" w:rsidTr="009265DA">
        <w:trPr>
          <w:trHeight w:val="330"/>
        </w:trPr>
        <w:tc>
          <w:tcPr>
            <w:tcW w:w="9067" w:type="dxa"/>
            <w:gridSpan w:val="5"/>
          </w:tcPr>
          <w:p w14:paraId="67B03476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50B7693F" w14:textId="77777777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B34760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14:paraId="36A0664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14:paraId="428057B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14:paraId="50B1912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471A22D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33402D52" w14:textId="77777777" w:rsidTr="009265DA">
        <w:trPr>
          <w:trHeight w:val="330"/>
        </w:trPr>
        <w:tc>
          <w:tcPr>
            <w:tcW w:w="841" w:type="dxa"/>
          </w:tcPr>
          <w:p w14:paraId="274D793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14:paraId="623113D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14:paraId="0FD2200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14:paraId="0B2383F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6C8B3369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</w:p>
        </w:tc>
      </w:tr>
      <w:tr w:rsidR="00E71FAE" w:rsidRPr="00E963EB" w14:paraId="5C8E66C4" w14:textId="77777777" w:rsidTr="009265DA">
        <w:trPr>
          <w:trHeight w:val="330"/>
        </w:trPr>
        <w:tc>
          <w:tcPr>
            <w:tcW w:w="9067" w:type="dxa"/>
            <w:gridSpan w:val="5"/>
          </w:tcPr>
          <w:p w14:paraId="4017651A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41FDAB46" w14:textId="77777777" w:rsidTr="009265DA">
        <w:trPr>
          <w:trHeight w:val="330"/>
        </w:trPr>
        <w:tc>
          <w:tcPr>
            <w:tcW w:w="4885" w:type="dxa"/>
            <w:gridSpan w:val="3"/>
          </w:tcPr>
          <w:p w14:paraId="5E09629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14:paraId="29191314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17925379" w14:textId="77777777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3BA0816F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7EFF2128" w14:textId="77777777" w:rsidTr="009265DA">
        <w:trPr>
          <w:trHeight w:val="330"/>
        </w:trPr>
        <w:tc>
          <w:tcPr>
            <w:tcW w:w="9067" w:type="dxa"/>
            <w:gridSpan w:val="5"/>
          </w:tcPr>
          <w:p w14:paraId="6398FBC2" w14:textId="77777777" w:rsidR="00F43EC8" w:rsidRPr="00F43EC8" w:rsidRDefault="000D56DF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</w:p>
        </w:tc>
      </w:tr>
      <w:tr w:rsidR="00E71FAE" w:rsidRPr="00E963EB" w14:paraId="732F0FF1" w14:textId="77777777" w:rsidTr="009265DA">
        <w:trPr>
          <w:trHeight w:val="330"/>
        </w:trPr>
        <w:tc>
          <w:tcPr>
            <w:tcW w:w="9067" w:type="dxa"/>
            <w:gridSpan w:val="5"/>
          </w:tcPr>
          <w:p w14:paraId="1CA7FA03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14:paraId="2238D1C3" w14:textId="77777777" w:rsidTr="009265DA">
        <w:trPr>
          <w:trHeight w:val="330"/>
        </w:trPr>
        <w:tc>
          <w:tcPr>
            <w:tcW w:w="9067" w:type="dxa"/>
            <w:gridSpan w:val="5"/>
          </w:tcPr>
          <w:p w14:paraId="6F837BF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14:paraId="72E5C2DA" w14:textId="77777777" w:rsidTr="009265DA">
        <w:trPr>
          <w:trHeight w:val="330"/>
        </w:trPr>
        <w:tc>
          <w:tcPr>
            <w:tcW w:w="9067" w:type="dxa"/>
            <w:gridSpan w:val="5"/>
          </w:tcPr>
          <w:p w14:paraId="78D3DD82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14:paraId="3C172138" w14:textId="77777777" w:rsidTr="009265DA">
        <w:trPr>
          <w:trHeight w:val="312"/>
        </w:trPr>
        <w:tc>
          <w:tcPr>
            <w:tcW w:w="9067" w:type="dxa"/>
            <w:gridSpan w:val="5"/>
          </w:tcPr>
          <w:p w14:paraId="7371247F" w14:textId="77777777"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14:paraId="56920D5A" w14:textId="77777777"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14:paraId="4B088121" w14:textId="77777777" w:rsidTr="009265DA">
        <w:trPr>
          <w:trHeight w:val="1508"/>
        </w:trPr>
        <w:tc>
          <w:tcPr>
            <w:tcW w:w="9067" w:type="dxa"/>
            <w:gridSpan w:val="5"/>
          </w:tcPr>
          <w:p w14:paraId="5E622DEB" w14:textId="77777777"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14:paraId="778882A2" w14:textId="77777777"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0481A0C3" w14:textId="77777777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04EA7A1" w14:textId="77777777"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14:paraId="4D93247F" w14:textId="77777777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14:paraId="7C010113" w14:textId="77777777"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14:paraId="20EBF9E0" w14:textId="77777777"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7DDC2C5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185C27B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382A406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5DB74FC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F23DCA8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DD515A4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0"/>
        <w:gridCol w:w="763"/>
        <w:gridCol w:w="1174"/>
        <w:gridCol w:w="2261"/>
        <w:gridCol w:w="4005"/>
      </w:tblGrid>
      <w:tr w:rsidR="00E71FAE" w:rsidRPr="00E963EB" w14:paraId="6859AE1A" w14:textId="77777777" w:rsidTr="00437F71">
        <w:trPr>
          <w:trHeight w:val="610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12ABEAC1" w14:textId="77777777"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6318FB2C" w14:textId="77777777" w:rsidTr="00437F71">
        <w:trPr>
          <w:trHeight w:val="562"/>
        </w:trPr>
        <w:tc>
          <w:tcPr>
            <w:tcW w:w="9493" w:type="dxa"/>
            <w:gridSpan w:val="5"/>
            <w:shd w:val="clear" w:color="auto" w:fill="C6D9F1" w:themeFill="text2" w:themeFillTint="33"/>
          </w:tcPr>
          <w:p w14:paraId="5378F9EE" w14:textId="77777777"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5AD17A99" w14:textId="77777777" w:rsidTr="009265DA">
        <w:trPr>
          <w:trHeight w:val="330"/>
        </w:trPr>
        <w:tc>
          <w:tcPr>
            <w:tcW w:w="9493" w:type="dxa"/>
            <w:gridSpan w:val="5"/>
          </w:tcPr>
          <w:p w14:paraId="5068AD69" w14:textId="77777777"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14:paraId="41DAD9C9" w14:textId="77777777" w:rsidTr="00437F71">
        <w:trPr>
          <w:trHeight w:val="516"/>
        </w:trPr>
        <w:tc>
          <w:tcPr>
            <w:tcW w:w="9493" w:type="dxa"/>
            <w:gridSpan w:val="5"/>
            <w:shd w:val="clear" w:color="auto" w:fill="C6D9F1" w:themeFill="text2" w:themeFillTint="33"/>
          </w:tcPr>
          <w:p w14:paraId="3159172D" w14:textId="77777777"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09D9B4A1" w14:textId="77777777" w:rsidTr="009265DA">
        <w:trPr>
          <w:trHeight w:val="330"/>
        </w:trPr>
        <w:tc>
          <w:tcPr>
            <w:tcW w:w="9493" w:type="dxa"/>
            <w:gridSpan w:val="5"/>
          </w:tcPr>
          <w:p w14:paraId="03E1D5F4" w14:textId="77777777"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14:paraId="32EFF6CC" w14:textId="77777777" w:rsidTr="00437F71">
        <w:trPr>
          <w:trHeight w:val="654"/>
        </w:trPr>
        <w:tc>
          <w:tcPr>
            <w:tcW w:w="9493" w:type="dxa"/>
            <w:gridSpan w:val="5"/>
            <w:shd w:val="clear" w:color="auto" w:fill="C6D9F1" w:themeFill="text2" w:themeFillTint="33"/>
          </w:tcPr>
          <w:p w14:paraId="7FF346CC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14:paraId="2CF8767D" w14:textId="77777777" w:rsidTr="00437F71">
        <w:trPr>
          <w:trHeight w:val="7780"/>
        </w:trPr>
        <w:tc>
          <w:tcPr>
            <w:tcW w:w="9493" w:type="dxa"/>
            <w:gridSpan w:val="5"/>
          </w:tcPr>
          <w:p w14:paraId="3ADBBF29" w14:textId="77777777"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14:paraId="1B415393" w14:textId="77777777"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342FF36A" w14:textId="53478E45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="00D2167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 krajine/regióne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="00D2167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14:paraId="2E99E826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14:paraId="616BCDF3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14:paraId="7FC8BC70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14:paraId="52F21ABC" w14:textId="77777777" w:rsidR="00715F4B" w:rsidRPr="0027426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</w:tc>
      </w:tr>
      <w:tr w:rsidR="00E71FAE" w:rsidRPr="00E963EB" w14:paraId="6CAC9DC2" w14:textId="77777777" w:rsidTr="009265DA">
        <w:trPr>
          <w:trHeight w:val="352"/>
        </w:trPr>
        <w:tc>
          <w:tcPr>
            <w:tcW w:w="9493" w:type="dxa"/>
            <w:gridSpan w:val="5"/>
            <w:shd w:val="clear" w:color="auto" w:fill="C6D9F1" w:themeFill="text2" w:themeFillTint="33"/>
          </w:tcPr>
          <w:p w14:paraId="52E66B3B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14:paraId="340D9A74" w14:textId="77777777" w:rsidTr="009265DA">
        <w:trPr>
          <w:trHeight w:val="6281"/>
        </w:trPr>
        <w:tc>
          <w:tcPr>
            <w:tcW w:w="9493" w:type="dxa"/>
            <w:gridSpan w:val="5"/>
          </w:tcPr>
          <w:p w14:paraId="352D07D3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14:paraId="1B91F64E" w14:textId="2D723AC2"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>t.j</w:t>
            </w:r>
            <w:proofErr w:type="spellEnd"/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2B53F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ukazovatele</w:t>
            </w:r>
            <w:r w:rsidR="00D2167C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49A2E135" w14:textId="77777777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projekte nebudú aplikovať)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08A6840D" w14:textId="7DCA128E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14:paraId="7724995F" w14:textId="29E7E555"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521CC99F" w14:textId="1D4C431E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2B53F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14:paraId="356FB932" w14:textId="353CDFCC"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vyslanie terénneho pracovníka do miesta realizácie projektu. SAMRS odporúča aby žiadateľ, ak neplánuje vyslanie terénneho pracovníka do miesta realizácie projektu, uskutočnil maximálne dve monitorovacie cesty za rok.</w:t>
            </w:r>
          </w:p>
          <w:p w14:paraId="7B626F9F" w14:textId="00E7FBE2" w:rsidR="00D2167C" w:rsidRPr="003936B0" w:rsidRDefault="00D2167C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realizácie aktivít bude zohľadňovať rozdelenie projektu na fázu I</w:t>
            </w:r>
            <w:r w:rsidRPr="008F005B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 fázu II.</w:t>
            </w:r>
          </w:p>
          <w:p w14:paraId="1A20843D" w14:textId="77777777"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14:paraId="6C7DE02A" w14:textId="76B11501"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 w:rsidR="002B53F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14:paraId="75FCA6E0" w14:textId="77777777" w:rsidTr="00784422">
        <w:trPr>
          <w:trHeight w:val="468"/>
        </w:trPr>
        <w:tc>
          <w:tcPr>
            <w:tcW w:w="2053" w:type="dxa"/>
            <w:gridSpan w:val="2"/>
            <w:shd w:val="clear" w:color="auto" w:fill="C6D9F1" w:themeFill="text2" w:themeFillTint="33"/>
          </w:tcPr>
          <w:p w14:paraId="08EB1CE6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440" w:type="dxa"/>
            <w:gridSpan w:val="3"/>
          </w:tcPr>
          <w:p w14:paraId="3EC06558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14:paraId="556043C8" w14:textId="77777777" w:rsidTr="00784422">
        <w:trPr>
          <w:trHeight w:val="468"/>
        </w:trPr>
        <w:tc>
          <w:tcPr>
            <w:tcW w:w="2053" w:type="dxa"/>
            <w:gridSpan w:val="2"/>
            <w:shd w:val="clear" w:color="auto" w:fill="C6D9F1" w:themeFill="text2" w:themeFillTint="33"/>
          </w:tcPr>
          <w:p w14:paraId="789ACB45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440" w:type="dxa"/>
            <w:gridSpan w:val="3"/>
          </w:tcPr>
          <w:p w14:paraId="6575057C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14:paraId="2A911D94" w14:textId="77777777" w:rsidTr="00784422">
        <w:trPr>
          <w:trHeight w:val="468"/>
        </w:trPr>
        <w:tc>
          <w:tcPr>
            <w:tcW w:w="2053" w:type="dxa"/>
            <w:gridSpan w:val="2"/>
            <w:shd w:val="clear" w:color="auto" w:fill="C6D9F1" w:themeFill="text2" w:themeFillTint="33"/>
          </w:tcPr>
          <w:p w14:paraId="69153269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440" w:type="dxa"/>
            <w:gridSpan w:val="3"/>
          </w:tcPr>
          <w:p w14:paraId="6D3BCF6B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14:paraId="4B47BD72" w14:textId="77777777" w:rsidTr="00784422">
        <w:trPr>
          <w:trHeight w:val="468"/>
        </w:trPr>
        <w:tc>
          <w:tcPr>
            <w:tcW w:w="2053" w:type="dxa"/>
            <w:gridSpan w:val="2"/>
            <w:shd w:val="clear" w:color="auto" w:fill="C6D9F1" w:themeFill="text2" w:themeFillTint="33"/>
          </w:tcPr>
          <w:p w14:paraId="1C288B36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440" w:type="dxa"/>
            <w:gridSpan w:val="3"/>
          </w:tcPr>
          <w:p w14:paraId="5A71654A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14:paraId="00B2D73E" w14:textId="77777777" w:rsidTr="00784422">
        <w:trPr>
          <w:trHeight w:val="611"/>
        </w:trPr>
        <w:tc>
          <w:tcPr>
            <w:tcW w:w="2053" w:type="dxa"/>
            <w:gridSpan w:val="2"/>
            <w:shd w:val="clear" w:color="auto" w:fill="C6D9F1" w:themeFill="text2" w:themeFillTint="33"/>
          </w:tcPr>
          <w:p w14:paraId="1A3B9808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440" w:type="dxa"/>
            <w:gridSpan w:val="3"/>
          </w:tcPr>
          <w:p w14:paraId="7B4427AB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14:paraId="3200FC67" w14:textId="77777777" w:rsidTr="009265DA">
        <w:trPr>
          <w:trHeight w:val="330"/>
        </w:trPr>
        <w:tc>
          <w:tcPr>
            <w:tcW w:w="9493" w:type="dxa"/>
            <w:gridSpan w:val="5"/>
            <w:shd w:val="clear" w:color="auto" w:fill="C6D9F1" w:themeFill="text2" w:themeFillTint="33"/>
          </w:tcPr>
          <w:p w14:paraId="67F80C69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14:paraId="77222336" w14:textId="77777777" w:rsidTr="00437F71">
        <w:trPr>
          <w:trHeight w:val="1603"/>
        </w:trPr>
        <w:tc>
          <w:tcPr>
            <w:tcW w:w="9493" w:type="dxa"/>
            <w:gridSpan w:val="5"/>
          </w:tcPr>
          <w:p w14:paraId="6ADFBBB4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 uvedením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čakávaných 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14:paraId="2430E2C0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0277AB0F" w14:textId="77777777"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 ktorom je plánovaná realizácia projektu, </w:t>
            </w:r>
            <w:proofErr w:type="spellStart"/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t.j</w:t>
            </w:r>
            <w:proofErr w:type="spellEnd"/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iadateľa alebo iných subjektov).</w:t>
            </w:r>
          </w:p>
          <w:p w14:paraId="43EA009E" w14:textId="77777777"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stratégie pre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</w:t>
            </w:r>
            <w:proofErr w:type="spellStart"/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</w:t>
            </w:r>
            <w:proofErr w:type="spellEnd"/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 a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14:paraId="032680A6" w14:textId="77777777"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FE6FEB" w:rsidRPr="00E963EB" w14:paraId="6F120975" w14:textId="77777777" w:rsidTr="00437F71">
        <w:trPr>
          <w:trHeight w:val="549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73ADD6B0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6A5EC5F1" w14:textId="77777777" w:rsidTr="0073291F">
        <w:trPr>
          <w:trHeight w:val="3742"/>
        </w:trPr>
        <w:tc>
          <w:tcPr>
            <w:tcW w:w="9493" w:type="dxa"/>
            <w:gridSpan w:val="5"/>
          </w:tcPr>
          <w:p w14:paraId="2201C085" w14:textId="77777777"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38438143" w14:textId="77777777"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14:paraId="10C2C41B" w14:textId="77777777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14:paraId="1AE9EE57" w14:textId="77777777"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14:paraId="1B6951BB" w14:textId="77777777"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pre realizáciu aktivít projektu,</w:t>
            </w:r>
          </w:p>
          <w:p w14:paraId="32712968" w14:textId="77777777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14:paraId="3A4E56A5" w14:textId="77777777" w:rsidR="001C7C32" w:rsidRPr="00827278" w:rsidRDefault="00B224F2" w:rsidP="0073291F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 za obdobie predchádzajúcich 3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 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ovania intervencií v súvislosti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so sektorom a výškou dotácie, o ktorú žiada. Žiadateľ uvedie max. 5 projektov. </w:t>
            </w:r>
          </w:p>
        </w:tc>
      </w:tr>
      <w:tr w:rsidR="002B53F0" w:rsidRPr="00E963EB" w14:paraId="7FA16C5E" w14:textId="77777777" w:rsidTr="00784422">
        <w:trPr>
          <w:trHeight w:val="444"/>
        </w:trPr>
        <w:tc>
          <w:tcPr>
            <w:tcW w:w="1290" w:type="dxa"/>
            <w:shd w:val="clear" w:color="auto" w:fill="8DB3E2" w:themeFill="text2" w:themeFillTint="66"/>
            <w:vAlign w:val="center"/>
          </w:tcPr>
          <w:p w14:paraId="50DC8BC3" w14:textId="77777777" w:rsidR="002B53F0" w:rsidRPr="004F698D" w:rsidRDefault="002B53F0" w:rsidP="002B53F0">
            <w:pPr>
              <w:pStyle w:val="Odsekzoznamu"/>
              <w:spacing w:before="120" w:after="120"/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98D">
              <w:rPr>
                <w:rFonts w:ascii="Arial" w:hAnsi="Arial" w:cs="Arial"/>
                <w:b/>
                <w:sz w:val="20"/>
                <w:szCs w:val="20"/>
              </w:rPr>
              <w:t>č. projektu</w:t>
            </w:r>
          </w:p>
        </w:tc>
        <w:tc>
          <w:tcPr>
            <w:tcW w:w="1937" w:type="dxa"/>
            <w:gridSpan w:val="2"/>
            <w:shd w:val="clear" w:color="auto" w:fill="8DB3E2" w:themeFill="text2" w:themeFillTint="66"/>
            <w:vAlign w:val="center"/>
          </w:tcPr>
          <w:p w14:paraId="37EA902E" w14:textId="7790F264" w:rsidR="002B53F0" w:rsidRPr="004F698D" w:rsidRDefault="002B53F0" w:rsidP="002B53F0">
            <w:pPr>
              <w:pStyle w:val="Odsekzoznamu"/>
              <w:spacing w:before="120" w:after="120"/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98D">
              <w:rPr>
                <w:rFonts w:ascii="Arial" w:hAnsi="Arial" w:cs="Arial"/>
                <w:b/>
                <w:sz w:val="20"/>
                <w:szCs w:val="20"/>
              </w:rPr>
              <w:t>Názov projektu</w:t>
            </w:r>
          </w:p>
        </w:tc>
        <w:tc>
          <w:tcPr>
            <w:tcW w:w="2261" w:type="dxa"/>
            <w:shd w:val="clear" w:color="auto" w:fill="8DB3E2" w:themeFill="text2" w:themeFillTint="66"/>
            <w:vAlign w:val="center"/>
          </w:tcPr>
          <w:p w14:paraId="3CAA1478" w14:textId="77777777" w:rsidR="002B53F0" w:rsidRPr="004F698D" w:rsidRDefault="002B53F0" w:rsidP="002B53F0">
            <w:pPr>
              <w:pStyle w:val="Odsekzoznamu"/>
              <w:spacing w:before="120" w:after="120"/>
              <w:ind w:left="28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98D">
              <w:rPr>
                <w:rFonts w:ascii="Arial" w:hAnsi="Arial" w:cs="Arial"/>
                <w:b/>
                <w:sz w:val="20"/>
                <w:szCs w:val="20"/>
              </w:rPr>
              <w:t>Obdobie implementácie projektu (mesiac/rok)</w:t>
            </w:r>
          </w:p>
        </w:tc>
        <w:tc>
          <w:tcPr>
            <w:tcW w:w="4005" w:type="dxa"/>
            <w:shd w:val="clear" w:color="auto" w:fill="8DB3E2" w:themeFill="text2" w:themeFillTint="66"/>
            <w:vAlign w:val="center"/>
          </w:tcPr>
          <w:p w14:paraId="2805BFF2" w14:textId="3A278E83" w:rsidR="002B53F0" w:rsidRPr="002B53F0" w:rsidRDefault="002B53F0" w:rsidP="002B53F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98D">
              <w:rPr>
                <w:rFonts w:ascii="Arial" w:hAnsi="Arial" w:cs="Arial"/>
                <w:b/>
                <w:sz w:val="20"/>
                <w:szCs w:val="20"/>
              </w:rPr>
              <w:t>Poskytovateľ finančných prostriedkov</w:t>
            </w:r>
          </w:p>
        </w:tc>
      </w:tr>
      <w:tr w:rsidR="002B53F0" w:rsidRPr="00E963EB" w14:paraId="4442A9EA" w14:textId="77777777" w:rsidTr="00784422">
        <w:trPr>
          <w:trHeight w:val="428"/>
        </w:trPr>
        <w:tc>
          <w:tcPr>
            <w:tcW w:w="1290" w:type="dxa"/>
          </w:tcPr>
          <w:p w14:paraId="6EC760F6" w14:textId="77777777" w:rsidR="002B53F0" w:rsidRPr="004F698D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14:paraId="71DF9F4C" w14:textId="77777777" w:rsidR="002B53F0" w:rsidRDefault="002B53F0" w:rsidP="004F698D">
            <w:pPr>
              <w:pStyle w:val="Odsekzoznamu"/>
              <w:spacing w:before="120" w:after="120"/>
              <w:ind w:left="284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2AEF1009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005" w:type="dxa"/>
          </w:tcPr>
          <w:p w14:paraId="2CD6B74C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2B53F0" w:rsidRPr="00E963EB" w14:paraId="1AC6B14C" w14:textId="77777777" w:rsidTr="00784422">
        <w:trPr>
          <w:trHeight w:val="428"/>
        </w:trPr>
        <w:tc>
          <w:tcPr>
            <w:tcW w:w="1290" w:type="dxa"/>
          </w:tcPr>
          <w:p w14:paraId="4C7D3E8A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14:paraId="7BD50760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688E683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005" w:type="dxa"/>
          </w:tcPr>
          <w:p w14:paraId="4246375D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2B53F0" w:rsidRPr="00E963EB" w14:paraId="65349405" w14:textId="77777777" w:rsidTr="00784422">
        <w:trPr>
          <w:trHeight w:val="428"/>
        </w:trPr>
        <w:tc>
          <w:tcPr>
            <w:tcW w:w="1290" w:type="dxa"/>
          </w:tcPr>
          <w:p w14:paraId="538C6129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14:paraId="4B7856B5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62A33E69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005" w:type="dxa"/>
          </w:tcPr>
          <w:p w14:paraId="6D760F44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2B53F0" w:rsidRPr="00E963EB" w14:paraId="35E2AC10" w14:textId="77777777" w:rsidTr="00784422">
        <w:trPr>
          <w:trHeight w:val="428"/>
        </w:trPr>
        <w:tc>
          <w:tcPr>
            <w:tcW w:w="1290" w:type="dxa"/>
          </w:tcPr>
          <w:p w14:paraId="2D1F6872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14:paraId="28F6B515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1B8DAE0A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005" w:type="dxa"/>
          </w:tcPr>
          <w:p w14:paraId="191781FE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2B53F0" w:rsidRPr="00E963EB" w14:paraId="2E8E1252" w14:textId="77777777" w:rsidTr="00784422">
        <w:trPr>
          <w:trHeight w:val="428"/>
        </w:trPr>
        <w:tc>
          <w:tcPr>
            <w:tcW w:w="1290" w:type="dxa"/>
          </w:tcPr>
          <w:p w14:paraId="53EFC3E5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937" w:type="dxa"/>
            <w:gridSpan w:val="2"/>
          </w:tcPr>
          <w:p w14:paraId="303AF91E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1" w:type="dxa"/>
          </w:tcPr>
          <w:p w14:paraId="6173ADF7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4005" w:type="dxa"/>
          </w:tcPr>
          <w:p w14:paraId="65093DA0" w14:textId="77777777" w:rsidR="002B53F0" w:rsidRDefault="002B53F0" w:rsidP="0073291F">
            <w:pPr>
              <w:pStyle w:val="Odsekzoznamu"/>
              <w:spacing w:before="120" w:after="120"/>
              <w:ind w:left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73291F" w:rsidRPr="00E963EB" w14:paraId="1799A9E8" w14:textId="77777777" w:rsidTr="00437F71">
        <w:trPr>
          <w:trHeight w:val="5609"/>
        </w:trPr>
        <w:tc>
          <w:tcPr>
            <w:tcW w:w="9493" w:type="dxa"/>
            <w:gridSpan w:val="5"/>
          </w:tcPr>
          <w:p w14:paraId="1B619C8C" w14:textId="77777777" w:rsidR="0073291F" w:rsidRDefault="0073291F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spôsob a mieru zapojenia vlastných interných odborných zamestnancov, ktorí sú v pracovnoprávnom vzťahu k žiadateľovi, do realizácie projektu, (uviesť presný počet zamestnancov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14:paraId="0ABF68A6" w14:textId="77777777" w:rsidR="0073291F" w:rsidRDefault="0073291F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14:paraId="6C1E6E36" w14:textId="77777777" w:rsidR="0073291F" w:rsidRPr="0027426B" w:rsidRDefault="0073291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 kapacita žiadateľa - pripravenosť žiadateľa na realizáciu vo forme materiálno – technického zázemia</w:t>
            </w:r>
          </w:p>
          <w:p w14:paraId="6676F983" w14:textId="77777777" w:rsidR="0073291F" w:rsidRPr="00090607" w:rsidRDefault="0073291F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žiadosti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14:paraId="7D4F0601" w14:textId="77777777" w:rsidR="0073291F" w:rsidRPr="00090607" w:rsidRDefault="0073291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14:paraId="5BA65863" w14:textId="77777777" w:rsidR="0073291F" w:rsidRPr="0073291F" w:rsidRDefault="0073291F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projektový manažér, finančný manažér 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3"/>
      </w:tblGrid>
      <w:tr w:rsidR="00437F71" w:rsidRPr="00E963EB" w14:paraId="16C1F88F" w14:textId="77777777" w:rsidTr="00437F71">
        <w:trPr>
          <w:trHeight w:val="411"/>
        </w:trPr>
        <w:tc>
          <w:tcPr>
            <w:tcW w:w="9493" w:type="dxa"/>
            <w:shd w:val="clear" w:color="auto" w:fill="8DB3E2" w:themeFill="text2" w:themeFillTint="66"/>
          </w:tcPr>
          <w:p w14:paraId="7D17D7E2" w14:textId="77777777"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435151FD" w14:textId="77777777" w:rsidTr="00437F71">
        <w:trPr>
          <w:trHeight w:val="559"/>
        </w:trPr>
        <w:tc>
          <w:tcPr>
            <w:tcW w:w="9493" w:type="dxa"/>
            <w:shd w:val="clear" w:color="auto" w:fill="FFFFFF" w:themeFill="background1"/>
          </w:tcPr>
          <w:p w14:paraId="2A693861" w14:textId="77777777"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14:paraId="21A49E15" w14:textId="5EFB9D3A" w:rsidR="00437F71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boli zapojené cieľové skupiny pri príprave návrhu projektu</w:t>
            </w:r>
            <w:r w:rsidR="0091441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Opíšte aktivity zamerané na budovanie kapacít partnera, cieľových skupín s cieľom zabezpečenia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ľnosti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ďalšieho šírenia výstupov projektu a možnosti ich replikácie a rozširovania (multiplikačný efekt).</w:t>
            </w:r>
          </w:p>
        </w:tc>
      </w:tr>
      <w:tr w:rsidR="00BE0097" w:rsidRPr="00E963EB" w14:paraId="55AB4485" w14:textId="77777777" w:rsidTr="00437F71">
        <w:trPr>
          <w:trHeight w:val="301"/>
        </w:trPr>
        <w:tc>
          <w:tcPr>
            <w:tcW w:w="9493" w:type="dxa"/>
            <w:shd w:val="clear" w:color="auto" w:fill="8DB3E2" w:themeFill="text2" w:themeFillTint="66"/>
          </w:tcPr>
          <w:p w14:paraId="21C31FE4" w14:textId="77777777"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4540B1BA" w14:textId="77777777" w:rsidTr="00BE0097">
        <w:trPr>
          <w:trHeight w:val="559"/>
        </w:trPr>
        <w:tc>
          <w:tcPr>
            <w:tcW w:w="9493" w:type="dxa"/>
            <w:shd w:val="clear" w:color="auto" w:fill="auto"/>
          </w:tcPr>
          <w:p w14:paraId="2670823A" w14:textId="77777777" w:rsidR="00BE0097" w:rsidRPr="00BE0097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rodová rovnosť, dobrá správa vecí verejných, ľudské práva a ľudská dôstojnosť.</w:t>
            </w:r>
          </w:p>
        </w:tc>
      </w:tr>
      <w:tr w:rsidR="00944738" w:rsidRPr="00E963EB" w14:paraId="377C48CE" w14:textId="77777777" w:rsidTr="00437F71">
        <w:trPr>
          <w:trHeight w:val="260"/>
        </w:trPr>
        <w:tc>
          <w:tcPr>
            <w:tcW w:w="9493" w:type="dxa"/>
            <w:shd w:val="clear" w:color="auto" w:fill="8DB3E2" w:themeFill="text2" w:themeFillTint="66"/>
          </w:tcPr>
          <w:p w14:paraId="5DEF116C" w14:textId="77777777"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125DD1" w:rsidRPr="00E963EB" w14:paraId="2ED9404D" w14:textId="77777777" w:rsidTr="00125DD1">
        <w:trPr>
          <w:trHeight w:val="950"/>
        </w:trPr>
        <w:tc>
          <w:tcPr>
            <w:tcW w:w="9493" w:type="dxa"/>
            <w:shd w:val="clear" w:color="auto" w:fill="FFFFFF" w:themeFill="background1"/>
          </w:tcPr>
          <w:p w14:paraId="0C049617" w14:textId="77777777" w:rsidR="00125DD1" w:rsidRDefault="009A29AF" w:rsidP="0091441A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</w:rPr>
              <w:t xml:space="preserve">Žiadateľ uvedie </w:t>
            </w:r>
            <w:r w:rsidRPr="008F005B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>trvanie projektu</w:t>
            </w:r>
            <w:r w:rsidR="00DA2020" w:rsidRPr="008F005B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>/ realizácie aktivít projektu</w:t>
            </w:r>
            <w:r w:rsidRPr="008F005B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, pričom zohľadní rozdelenie projektu na fázu I. a fázu II. V navrhovanom pláne a časovom harmonograme je potrebné zohľadniť  časovú rezervu (napr. na mobilizáciu dodávateľov/cieľových skupín, logistické postupy, obmedzenia </w:t>
            </w:r>
            <w:r w:rsidR="0091441A" w:rsidRPr="008F005B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>vyplývajúce</w:t>
            </w:r>
            <w:r w:rsidRPr="008F005B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 z prírodných podmienok a pod</w:t>
            </w:r>
            <w:r w:rsidRPr="0091441A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.). Časový harmonogram vo forme tabuľky </w:t>
            </w:r>
            <w:r w:rsidR="00635D33" w:rsidRPr="0091441A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je </w:t>
            </w:r>
            <w:r w:rsidRPr="0091441A">
              <w:rPr>
                <w:rFonts w:ascii="Arial" w:hAnsi="Arial" w:cs="Arial"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súčasťou </w:t>
            </w:r>
            <w:r w:rsidRPr="0091441A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>Žiadosti o poskytnutie dotácie</w:t>
            </w:r>
            <w:r w:rsidR="0091441A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 xml:space="preserve"> (príloha č. 2)</w:t>
            </w:r>
            <w:r w:rsidRPr="0091441A"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  <w:t>.</w:t>
            </w:r>
          </w:p>
          <w:p w14:paraId="4E3F61D4" w14:textId="77777777" w:rsidR="0091441A" w:rsidRDefault="0091441A" w:rsidP="0091441A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</w:pPr>
          </w:p>
          <w:p w14:paraId="7AF47A3F" w14:textId="77777777" w:rsidR="0091441A" w:rsidRDefault="0091441A" w:rsidP="0091441A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</w:pPr>
          </w:p>
          <w:p w14:paraId="44FE1FE3" w14:textId="77777777" w:rsidR="0091441A" w:rsidRDefault="0091441A" w:rsidP="0091441A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  <w:shd w:val="clear" w:color="auto" w:fill="FFFFFF" w:themeFill="background1"/>
              </w:rPr>
            </w:pPr>
          </w:p>
          <w:p w14:paraId="10D0A1BB" w14:textId="49B1CC79" w:rsidR="0091441A" w:rsidRPr="00125DD1" w:rsidRDefault="0091441A" w:rsidP="0091441A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4F81BD" w:themeColor="accent1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14:paraId="31DF57C5" w14:textId="77777777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6656FAC5" w14:textId="77777777"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36F7E78D" w14:textId="77777777" w:rsidTr="00BE0097">
        <w:trPr>
          <w:trHeight w:val="1684"/>
        </w:trPr>
        <w:tc>
          <w:tcPr>
            <w:tcW w:w="9493" w:type="dxa"/>
            <w:gridSpan w:val="5"/>
          </w:tcPr>
          <w:p w14:paraId="6036F23D" w14:textId="3CC74479" w:rsidR="00EB310F" w:rsidRPr="000D2223" w:rsidRDefault="00EB310F" w:rsidP="00BE0097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Pre účely posudzovania žiadosti, SAMRS stanovil povinnú prílohu žiadosti –príloha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podrobne rozpíše všetky oprávnené výdavky podľa jednotlivých sk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 w:rsidR="009144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3A7AE262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F7ADA72" w14:textId="37B6CC66"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91441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14:paraId="071B398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C0C2F52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174BAA7D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4CD82B91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57C3D1D2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1A8027DF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418649A3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7BD5F372" w14:textId="77777777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0E555CCE" w14:textId="77777777"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14:paraId="6DC325A1" w14:textId="77777777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14:paraId="59E9477C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65684F9D" w14:textId="77777777"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68DB0572" w14:textId="77777777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14:paraId="72878B65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54FB8FE9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jeho elimináciu. </w:t>
            </w:r>
          </w:p>
          <w:p w14:paraId="51CCBEFA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za tieto oblasti: </w:t>
            </w:r>
          </w:p>
          <w:p w14:paraId="36C754C9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14:paraId="180C864D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14:paraId="3389054D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14:paraId="2A9D1FD5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14:paraId="6D008D30" w14:textId="77777777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14:paraId="356CC2CD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287A0AE4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052DE449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9356BC3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21740576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14:paraId="7B024FBD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22B9F7A1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žiadateľ uvedie,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14:paraId="535D999A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alternatívne plány, ako chce riešiť problém pri nedosiahnutí merateľných ukazovateľov a možnosti ich naplnenia.</w:t>
            </w:r>
          </w:p>
          <w:p w14:paraId="48DA990A" w14:textId="77777777" w:rsidR="00EB310F" w:rsidRPr="00CC6501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lastRenderedPageBreak/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aktivít projektu - žiadateľ popíše, ako zabezpečí plynulosť realizácie projektu v prípade oneskorení pri výbere dodávateľa a pod.</w:t>
            </w:r>
          </w:p>
        </w:tc>
      </w:tr>
      <w:tr w:rsidR="00EB310F" w:rsidRPr="00E963EB" w14:paraId="03D2DDC0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4C9B7B37" w14:textId="77777777"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14:paraId="33F4444D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4B91D063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SlovakAid,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14:paraId="307836CA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3CED0BC0" w14:textId="77777777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6CE88D0E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64B4933D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0EDAC205" w14:textId="39C418AC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14:paraId="32F358B3" w14:textId="127D73BC" w:rsidR="00635D33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Pr="00635D33">
              <w:rPr>
                <w:rFonts w:ascii="Arial" w:hAnsi="Arial" w:cs="Arial"/>
                <w:b/>
                <w:bCs/>
                <w:sz w:val="20"/>
                <w:szCs w:val="20"/>
              </w:rPr>
              <w:t>Harmonogram realizácie</w:t>
            </w:r>
            <w:r w:rsidR="008F00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aktivít projektu</w:t>
            </w:r>
          </w:p>
          <w:p w14:paraId="7951FD19" w14:textId="7F5CEF7C" w:rsidR="00CE3B1E" w:rsidRPr="00CE3B1E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Rozpočet projektu</w:t>
            </w:r>
          </w:p>
          <w:p w14:paraId="5967ACA1" w14:textId="75C6033C" w:rsidR="00CE3B1E" w:rsidRPr="00CE3B1E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4478F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zakupovať technické zariadenia, prístroje, nástroje resp. sa budú realizovať stavebné práce alebo rekonštrukčné práce).</w:t>
            </w:r>
          </w:p>
          <w:p w14:paraId="795682C3" w14:textId="3C192B28" w:rsidR="00CE3B1E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P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06E370B9" w14:textId="52C6D835" w:rsidR="00CE3B1E" w:rsidRPr="00CE3B1E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Životopisy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(ku každému životopisu je potrebné priložiť súhlas so spracovaním osobných údajov v zmysle zákona č.122/2013 </w:t>
            </w:r>
            <w:proofErr w:type="spellStart"/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Z.z</w:t>
            </w:r>
            <w:proofErr w:type="spellEnd"/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 súhlas podpísať (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5E6822AD" w14:textId="4B0E8DF4" w:rsidR="002F1051" w:rsidRPr="0044478F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2F1051"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</w:p>
          <w:p w14:paraId="5C072CE6" w14:textId="662DBD20" w:rsidR="002F1051" w:rsidRPr="0048074F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1A525C88" w14:textId="3DCAB750" w:rsidR="002F1051" w:rsidRDefault="00635D33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14:paraId="4CB311D7" w14:textId="77777777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17016" w14:textId="77777777"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14:paraId="46B5EF88" w14:textId="77777777"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14:paraId="56C6AAD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CC0525B" w14:textId="77777777"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9241A17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0909C491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2F7635E2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E94F4D7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381A3D0" w14:textId="77777777" w:rsidR="00EB310F" w:rsidRPr="00A02F10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20A29FF9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4FDF857" w14:textId="118ABB67"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8F00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7E2D0841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6F2EBAC1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9DFDEC3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3C71A75F" w14:textId="77777777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Potvrdenia 3 zdravotných poisťovní</w:t>
            </w:r>
          </w:p>
        </w:tc>
      </w:tr>
      <w:tr w:rsidR="00EB310F" w:rsidRPr="00E963EB" w14:paraId="7C1D8054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EBF76BF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23B684F" w14:textId="77777777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</w:p>
        </w:tc>
      </w:tr>
      <w:tr w:rsidR="00EB310F" w:rsidRPr="00E963EB" w14:paraId="511F7341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2D10A5C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78871800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14:paraId="71B0BB1F" w14:textId="77777777" w:rsidR="00EB310F" w:rsidRPr="00747B53" w:rsidRDefault="00EB310F" w:rsidP="00EB310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14:paraId="24078FAC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64B6DD6F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E95602D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039776D8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2709993F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659E887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23A70E3" w14:textId="77777777" w:rsidR="00EB310F" w:rsidRPr="00DD012F" w:rsidRDefault="00EB310F" w:rsidP="00DD012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6459B0BA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648C521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>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0BF4228" w14:textId="77777777" w:rsidR="00EB310F" w:rsidRPr="00A02F10" w:rsidRDefault="00C32CEA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07BCE46B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FDDB240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.10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70C238E" w14:textId="77777777"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137BBE40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4938A93" w14:textId="77777777"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8074F">
              <w:rPr>
                <w:rFonts w:ascii="Arial" w:hAnsi="Arial"/>
                <w:sz w:val="20"/>
              </w:rPr>
              <w:t>.11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B3821F6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14:paraId="2B6698D6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0D3E5599" w14:textId="77777777"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14:paraId="2DA46157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1A0223CF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5F247C69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15C5BB89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14:paraId="5DB8461E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>spĺňam podmienky uvedené v príslušnej výzve,</w:t>
            </w:r>
          </w:p>
          <w:p w14:paraId="0166D474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60F11AAA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1C98D243" w14:textId="77777777" w:rsidR="00483E35" w:rsidRPr="00A02F10" w:rsidRDefault="00296E04" w:rsidP="00A02F10">
            <w:pPr>
              <w:jc w:val="both"/>
              <w:rPr>
                <w:rFonts w:eastAsia="Yu Gothic" w:cstheme="minorHAnsi"/>
                <w:b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 xml:space="preserve">Zaväzujem sa bezodkladne písomne informovať SAMRS o všetkých zmenách, ktoré sa týkajú uvedených údajov a skutočností. Súhlasím so správou, spracovaním a uchovávaním všetkých uvedených osobných údajov v súlade so zák. č. </w:t>
            </w:r>
            <w:r w:rsidR="00C32CEA"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 w:rsidR="00C32CEA"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B3FC0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2B3FC0">
              <w:rPr>
                <w:rFonts w:ascii="Arial" w:hAnsi="Arial" w:cs="Arial"/>
                <w:sz w:val="20"/>
                <w:szCs w:val="20"/>
              </w:rPr>
              <w:t>. o ochrane osobných údajo</w:t>
            </w:r>
            <w:r w:rsidR="00483E35">
              <w:rPr>
                <w:rFonts w:ascii="Arial" w:hAnsi="Arial" w:cs="Arial"/>
                <w:sz w:val="20"/>
                <w:szCs w:val="20"/>
              </w:rPr>
              <w:t xml:space="preserve">v a </w:t>
            </w:r>
            <w:r w:rsidR="00483E35" w:rsidRPr="00A02F10">
              <w:rPr>
                <w:rFonts w:ascii="Arial" w:eastAsia="Yu Gothic" w:hAnsi="Arial" w:cs="Arial"/>
                <w:sz w:val="20"/>
                <w:szCs w:val="20"/>
              </w:rPr>
              <w:t>Nariadenia Európskeho parlamentu a Rady (EÚ) 2016/679 z 27. apríla 2016 o ochrane fyzických osôb pri spracúvaní osobných údajov a o voľnom pohybe ta</w:t>
            </w:r>
            <w:r w:rsidR="00483E35"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</w:p>
          <w:p w14:paraId="2DC725DD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 xml:space="preserve">pre účely posudzovania žiadosti o poskytnutie dotácie . Súhlas je možné kedykoľvek u prevádzkovateľa odvolať zaslaním žiadosti na adresu sídla </w:t>
            </w:r>
            <w:proofErr w:type="spellStart"/>
            <w:r w:rsidRPr="002B3FC0">
              <w:rPr>
                <w:rFonts w:ascii="Arial" w:hAnsi="Arial" w:cs="Arial"/>
                <w:sz w:val="20"/>
                <w:szCs w:val="20"/>
              </w:rPr>
              <w:t>prevádzkovateľa.</w:t>
            </w:r>
            <w:r w:rsidRPr="00E963EB">
              <w:rPr>
                <w:rFonts w:ascii="Arial" w:hAnsi="Arial" w:cs="Arial"/>
                <w:sz w:val="20"/>
                <w:szCs w:val="20"/>
              </w:rPr>
              <w:t>S</w:t>
            </w:r>
            <w:proofErr w:type="spellEnd"/>
            <w:r w:rsidRPr="00E963EB">
              <w:rPr>
                <w:rFonts w:ascii="Arial" w:hAnsi="Arial" w:cs="Arial"/>
                <w:sz w:val="20"/>
                <w:szCs w:val="20"/>
              </w:rPr>
              <w:t xml:space="preserve">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4C045ABD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E19DB2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14:paraId="20F84BFE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14:paraId="7088224B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31987AFA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1B299AB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14:paraId="7BBE0E95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14:paraId="454265B0" w14:textId="77777777"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43D8A5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08DB0544" w14:textId="77777777"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5565B494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14:paraId="39CD786B" w14:textId="77777777"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9174DE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593D33E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 xml:space="preserve">voči žiadateľovi nie je vedený výkon rozhodnutia (výkonom rozhodnutia sa rozumie najmä výkon rozhodnutia, ktorý je upravený zákonom 160/2015 </w:t>
            </w:r>
            <w:proofErr w:type="spellStart"/>
            <w:r w:rsidRPr="00E963EB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963EB">
              <w:rPr>
                <w:rFonts w:ascii="Arial" w:hAnsi="Arial" w:cs="Arial"/>
                <w:sz w:val="20"/>
                <w:szCs w:val="20"/>
              </w:rPr>
              <w:t xml:space="preserve">. Civilný sporový poriadok v znení neskorších predpisov a zákonom č. 233/1995 </w:t>
            </w:r>
            <w:proofErr w:type="spellStart"/>
            <w:r w:rsidRPr="00E963EB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963EB">
              <w:rPr>
                <w:rFonts w:ascii="Arial" w:hAnsi="Arial" w:cs="Arial"/>
                <w:sz w:val="20"/>
                <w:szCs w:val="20"/>
              </w:rPr>
              <w:t>. o súdnych exekútoroch a exekučnej činnosti (Exekučný poriadok) a o zmene a doplnení ďalších zákonov v znení neskorších predpisov),</w:t>
            </w:r>
          </w:p>
          <w:p w14:paraId="1BFC004E" w14:textId="77777777"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14:paraId="2A0A7CA8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6371881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AB3D4C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3FF757F9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0EF6B856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73F69BD6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6F5D027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E344301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FB6AFC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944156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C54525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CDB77" w14:textId="77777777" w:rsidR="000967E5" w:rsidRDefault="000967E5" w:rsidP="00EF7FCF">
      <w:pPr>
        <w:spacing w:after="0" w:line="240" w:lineRule="auto"/>
      </w:pPr>
      <w:r>
        <w:separator/>
      </w:r>
    </w:p>
  </w:endnote>
  <w:endnote w:type="continuationSeparator" w:id="0">
    <w:p w14:paraId="27D035AB" w14:textId="77777777" w:rsidR="000967E5" w:rsidRDefault="000967E5" w:rsidP="00EF7FCF">
      <w:pPr>
        <w:spacing w:after="0" w:line="240" w:lineRule="auto"/>
      </w:pPr>
      <w:r>
        <w:continuationSeparator/>
      </w:r>
    </w:p>
  </w:endnote>
  <w:endnote w:type="continuationNotice" w:id="1">
    <w:p w14:paraId="2D753DD3" w14:textId="77777777" w:rsidR="000967E5" w:rsidRDefault="000967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0277A" w14:textId="626A6C8D" w:rsidR="004521D7" w:rsidRPr="003C2682" w:rsidRDefault="00784422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A2F313A" wp14:editId="1BB57D9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0" b="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98E151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803FC8" wp14:editId="7A5FFCD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0" b="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B8483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="004521D7" w:rsidRPr="003C2682">
      <w:rPr>
        <w:rFonts w:asciiTheme="minorHAnsi" w:hAnsiTheme="minorHAnsi"/>
        <w:sz w:val="18"/>
        <w:szCs w:val="20"/>
      </w:rPr>
      <w:t xml:space="preserve">strana: </w:t>
    </w:r>
    <w:r w:rsidR="001B2614" w:rsidRPr="003C2682">
      <w:rPr>
        <w:rFonts w:asciiTheme="minorHAnsi" w:hAnsiTheme="minorHAnsi"/>
        <w:sz w:val="18"/>
        <w:szCs w:val="20"/>
      </w:rPr>
      <w:fldChar w:fldCharType="begin"/>
    </w:r>
    <w:r w:rsidR="004521D7" w:rsidRPr="003C2682">
      <w:rPr>
        <w:rFonts w:asciiTheme="minorHAnsi" w:hAnsiTheme="minorHAnsi"/>
        <w:sz w:val="18"/>
        <w:szCs w:val="20"/>
      </w:rPr>
      <w:instrText>PAGE   \* MERGEFORMAT</w:instrText>
    </w:r>
    <w:r w:rsidR="001B2614" w:rsidRPr="003C2682">
      <w:rPr>
        <w:rFonts w:asciiTheme="minorHAnsi" w:hAnsiTheme="minorHAnsi"/>
        <w:sz w:val="18"/>
        <w:szCs w:val="20"/>
      </w:rPr>
      <w:fldChar w:fldCharType="separate"/>
    </w:r>
    <w:r w:rsidR="0091441A">
      <w:rPr>
        <w:rFonts w:asciiTheme="minorHAnsi" w:hAnsiTheme="minorHAnsi"/>
        <w:noProof/>
        <w:sz w:val="18"/>
        <w:szCs w:val="20"/>
      </w:rPr>
      <w:t>12</w:t>
    </w:r>
    <w:r w:rsidR="001B2614"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3438B" w14:textId="2C42685E" w:rsidR="004521D7" w:rsidRDefault="00784422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61BC0F6" wp14:editId="02BD1E5C">
              <wp:simplePos x="0" y="0"/>
              <wp:positionH relativeFrom="column">
                <wp:posOffset>-156845</wp:posOffset>
              </wp:positionH>
              <wp:positionV relativeFrom="paragraph">
                <wp:posOffset>86359</wp:posOffset>
              </wp:positionV>
              <wp:extent cx="6038850" cy="0"/>
              <wp:effectExtent l="0" t="0" r="0" b="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79C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C66706" wp14:editId="2F7680F9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0" b="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E920EE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B02DEE5" w14:textId="19867614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 w:rsidR="0078442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B19DD" wp14:editId="6DE2313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0" b="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735DB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="001B2614"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="001B2614"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="001B2614" w:rsidRPr="00B3142D">
      <w:rPr>
        <w:sz w:val="20"/>
        <w:szCs w:val="20"/>
      </w:rPr>
      <w:fldChar w:fldCharType="end"/>
    </w:r>
  </w:p>
  <w:p w14:paraId="182DE843" w14:textId="77777777" w:rsidR="004521D7" w:rsidRPr="007A45B1" w:rsidRDefault="004521D7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CE81" w14:textId="77777777" w:rsidR="000967E5" w:rsidRDefault="000967E5" w:rsidP="00EF7FCF">
      <w:pPr>
        <w:spacing w:after="0" w:line="240" w:lineRule="auto"/>
      </w:pPr>
      <w:r>
        <w:separator/>
      </w:r>
    </w:p>
  </w:footnote>
  <w:footnote w:type="continuationSeparator" w:id="0">
    <w:p w14:paraId="2DFC7B12" w14:textId="77777777" w:rsidR="000967E5" w:rsidRDefault="000967E5" w:rsidP="00EF7FCF">
      <w:pPr>
        <w:spacing w:after="0" w:line="240" w:lineRule="auto"/>
      </w:pPr>
      <w:r>
        <w:continuationSeparator/>
      </w:r>
    </w:p>
  </w:footnote>
  <w:footnote w:type="continuationNotice" w:id="1">
    <w:p w14:paraId="04A354C7" w14:textId="77777777" w:rsidR="000967E5" w:rsidRDefault="000967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07AE2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13971555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261AF9D" wp14:editId="389AFA9E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6B5D">
      <w:rPr>
        <w:rFonts w:ascii="Arial" w:hAnsi="Arial" w:cs="Arial"/>
        <w:noProof/>
        <w:sz w:val="22"/>
      </w:rPr>
      <w:drawing>
        <wp:inline distT="0" distB="0" distL="0" distR="0" wp14:anchorId="2C8D5E69" wp14:editId="466BA1E9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67E5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5DD1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614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0EE5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3F0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6064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14F0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698D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3A6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5D33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291F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422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05B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41A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AF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67C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37B57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020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226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6D08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53B2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7A4BD7"/>
  <w15:docId w15:val="{0DF15355-CDF2-4CE8-BF90-B5D64C42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18339E-55B9-485A-8E1A-876AD890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3029</Words>
  <Characters>20055</Characters>
  <Application>Microsoft Office Word</Application>
  <DocSecurity>0</DocSecurity>
  <Lines>167</Lines>
  <Paragraphs>46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Lucia Rozkopalova</cp:lastModifiedBy>
  <cp:revision>7</cp:revision>
  <cp:lastPrinted>2018-03-01T16:38:00Z</cp:lastPrinted>
  <dcterms:created xsi:type="dcterms:W3CDTF">2020-02-07T11:46:00Z</dcterms:created>
  <dcterms:modified xsi:type="dcterms:W3CDTF">2020-02-10T12:55:00Z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